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درباره حاجی ملا هادی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slzn33n2dwlhwrrbw7mwm"/>
      <w:r>
        <w:rPr>
          <w:rtl/>
        </w:rPr>
        <w:t xml:space="preserve">درباره حاجی ملا هادی   …, حضرت بهاءالله , محاضرات جلد ۱ صفح ٤٦١</w:t>
      </w:r>
    </w:p>
    <w:p>
      <w:pPr>
        <w:pStyle w:val="RtlNormalLow"/>
        <w:bidi/>
      </w:pPr>
      <w:r>
        <w:rPr>
          <w:rtl/>
        </w:rPr>
        <w:t xml:space="preserve">جمال مبارک جلت قدرته نیز در ضمن لوحی بحال او و عدم اقبالش اشاره فرموده قوله تعالی :</w:t>
      </w:r>
    </w:p>
    <w:p>
      <w:pPr>
        <w:pStyle w:val="RtlNormalLow"/>
        <w:bidi/>
      </w:pPr>
      <w:r>
        <w:rPr>
          <w:rtl/>
        </w:rPr>
        <w:t xml:space="preserve">" کم من حکیم افعی التوحید فلما ظهر مطلع التجرید و انار مشرق الوحی کفر بالله مالک الانام قل ان العالِم من فاز بعلمی و الحکیم من توجه الی وجهی و بلغ اسرار حکمتی و الفصیح من افصح فی امری و الکلیم من نطق بهذا الذکر الذی جعله الله مطلع الاذکار قل تالله لا ینفعکم الیوم ذکر الایمان و لا الصورة و الهیولی ان انظروا هذه الحقیقة التی منها تحقّقت الحقایق و نطقت الاشیاء انه لا اله الا هو العزیز العلام و منهم من ادّعی انه سمع من کل شجرة ما سمع الکلیم فلما اتی المیقات و نادت السدرة بأعلی النداء بین الارض و السماء وجدناه منصعقا علی التراب .</w:t>
      </w:r>
      <w:r>
        <w:br/>
      </w:r>
      <w:r>
        <w:rPr>
          <w:rtl/>
        </w:rPr>
        <w:t xml:space="preserve">
انتهی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pf7f0i7iylyk4bik3ttep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ibrl1siakrvz1kopfxz62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2183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2184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2185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2186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218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slzn33n2dwlhwrrbw7mwm" Type="http://schemas.openxmlformats.org/officeDocument/2006/relationships/hyperlink" Target="#&#1583;&#1585;&#1576;&#1575;&#1585;&#1607;-&#1581;&#1575;&#1580;&#1740;-&#1605;&#1604;&#1575;-&#1607;&#1575;&#1583;&#1740;----&#1581;&#1590;&#1585;&#1578;-&#1576;&#1607;&#1575;&#1569;&#1575;&#1604;&#1604;&#1607;--&#1605;&#1581;&#1575;&#1590;&#1585;&#1575;&#1578;-&#1580;&#1604;&#1583;-&#1777;-&#1589;&#1601;&#1581;-&#1636;&#1638;&#1633;" TargetMode="External"/><Relationship Id="rId9" Type="http://schemas.openxmlformats.org/officeDocument/2006/relationships/image" Target="media/bv1rqcj5nzojcvjlj3r_m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pkwcombck1ejbichcstba.png"/><Relationship Id="rId1" Type="http://schemas.openxmlformats.org/officeDocument/2006/relationships/image" Target="media/65dp37lck5laxag8b9cbi.png"/></Relationships>
</file>

<file path=word/_rels/footer2.xml.rels><?xml version="1.0" encoding="UTF-8"?><Relationships xmlns="http://schemas.openxmlformats.org/package/2006/relationships"><Relationship Id="rIdpf7f0i7iylyk4bik3ttep" Type="http://schemas.openxmlformats.org/officeDocument/2006/relationships/hyperlink" Target="https://oceanoflights.org/muhaderatvol1-tablet072-fa" TargetMode="External"/><Relationship Id="rIdibrl1siakrvz1kopfxz62" Type="http://schemas.openxmlformats.org/officeDocument/2006/relationships/hyperlink" Target="https://oceanoflights.org" TargetMode="External"/><Relationship Id="rId0" Type="http://schemas.openxmlformats.org/officeDocument/2006/relationships/image" Target="media/4krscel2nhcxbz_ohod8y.png"/><Relationship Id="rId1" Type="http://schemas.openxmlformats.org/officeDocument/2006/relationships/image" Target="media/vvznafsbnnwstfrf1enn0.png"/><Relationship Id="rId2" Type="http://schemas.openxmlformats.org/officeDocument/2006/relationships/image" Target="media/alwikogck5fsarixj_1xw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agxghtymfqmxehem7sipk.png"/><Relationship Id="rId1" Type="http://schemas.openxmlformats.org/officeDocument/2006/relationships/image" Target="media/lplqkctxjlsvwowzdbmog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kthoklnjbv8ro6wgrdznv.png"/><Relationship Id="rId1" Type="http://schemas.openxmlformats.org/officeDocument/2006/relationships/image" Target="media/o4wsy7utas9kjwu3ynwx_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درباره حاجی ملا هادی</dc:title>
  <dc:creator>Ocean of Lights</dc:creator>
  <cp:lastModifiedBy>Ocean of Lights</cp:lastModifiedBy>
  <cp:revision>1</cp:revision>
  <dcterms:created xsi:type="dcterms:W3CDTF">2026-04-30T04:40:21.663Z</dcterms:created>
  <dcterms:modified xsi:type="dcterms:W3CDTF">2026-04-30T04:40:21.663Z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