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اخطار بتمام ملل</w:t>
      </w:r>
    </w:p>
    <w:p>
      <w:pPr>
        <w:pStyle w:val="RtlAuthor"/>
        <w:bidi/>
      </w:pPr>
      <w:r>
        <w:t xml:space="preserve">حضرت ولی امراللّه</w:t>
      </w:r>
    </w:p>
    <w:p>
      <w:pPr>
        <w:pStyle w:val="RtlDescription"/>
        <w:bidi/>
      </w:pPr>
      <w:r>
        <w:t xml:space="preserve">ترجمه شده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pStyle w:val="RtlHeading2Low"/>
        <w:bidi/>
      </w:pPr>
      <w:hyperlink w:history="1" r:id="rIdeyuvk0iucpchb4zyao6d5"/>
      <w:r>
        <w:rPr>
          <w:rtl/>
        </w:rPr>
        <w:t xml:space="preserve">اخطار بتمام ملل </w:t>
      </w:r>
    </w:p>
    <w:p>
      <w:pPr>
        <w:pStyle w:val="RtlNormalLow"/>
        <w:bidi/>
      </w:pPr>
      <w:r>
        <w:rPr>
          <w:rtl/>
        </w:rPr>
        <w:t xml:space="preserve">این گروه ملایان متدنی که حضرت بهاءالله معاتبا آنها را ”  علمای ارتیاب “ و ” مظاهردنیه سلطان ظلمت “ و ” ذئاب “ و ” فراعنه “ و ”  مراکز نار جحیم “ و ”  وحوش ضاریه که بشکار لاشه نفوس انسانی مشغولند “  خطاب فرموده و احادیث دیانت خودشان آنها را منشأ و فدیه فساد دانسته بگروههای مختلفهٴ شاهزادگان و امرأ و منسوبان سلسلهٴ پادشاهان منقرض پیوسته اند . باین طریق برای تمام ملل شاهد و نذیری میشوند از آنچه که زود یا دیر باید بر صاحبان قدرت دنیوی اعم از سلاطین و علمائیکه جسارت ورزیده بر وسایط منصوصه و مظاهر قدرت و قوت الهیه احتجاج یا اعتساف روا میدارند وارد آید. </w:t>
      </w:r>
    </w:p>
    <w:p>
      <w:pPr>
        <w:pStyle w:val="RtlNormalLow"/>
        <w:bidi/>
      </w:pPr>
      <w:r>
        <w:rPr>
          <w:rtl/>
        </w:rPr>
        <w:t xml:space="preserve">اسلام که منشأ دیانت حضرت بهاءالله است و در عین حال از آن جور و اعتساف دیده اکنون هرگاه ما علائم زمان را درست تشخیص بدهیم تازه تحت فشار این دیانت قاهره و غالبه قرار گرفته است . فقط تذکر این نکته کافی است کسانیکه برای مدت کوتاه سه سال ابن الله را زجر و آزار کردند هزار و نهصد سال است بذلت و تفرقه مبتلا بوده و هنوز هم رنج میکشند و بنا بر این میتوانیم با احساساتی آمیخته با خوف و خشیت از خود سئوال نمائیم پس ابتلائات کسانیکه اقلا مدت پنجاه سال اب آسمانی را ” در هر آن بعذابی جدید معذب ساخته اند “ چه خواهد بود - کسانیکه علاوه بر او مبشرش را که خود مظهر الهی بود بآن ترتیبات فجیع جام شهادت نوشانیدند. </w:t>
      </w:r>
    </w:p>
    <w:p>
      <w:pPr>
        <w:pStyle w:val="RtlNormalLow"/>
        <w:bidi/>
      </w:pPr>
      <w:r>
        <w:rPr>
          <w:rtl/>
        </w:rPr>
        <w:t xml:space="preserve">در صفحات پیش من بعضی بیانات که بعلمای رسوم اسلام و عیسوی جمعا خطاب شده نقل کردم و پس از آن مقداری از خطابات خصوصی و اشارات بعلمای مسلم اعم از شیعه و سنی را ذکر نمودم و سپس بشرح عقوبتهای خصوصی پرداختم که طبقه علمأ و روسأ ارکان اسلام و موقوفات و سنن و موسساتش همه بان مبتلا گردیدند. حال در خطاباتی که مخصوص طبقه علمای عیسوی نازل شده تمعن کنیم - همان علمائی که اغلب دیانت حضرت بهاءالله را نشناخته و عده قلیلی از آنها همینکه نظم اداری آن دیانت قوتی گرفته و انشعابات آن در کشورهای مسیحی نشر گردید قیام نمودند تا پیشرفت آن را منع و نفوذش را تحقیر و منظورش را تیره و تاریک سازند. 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75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tytehyprjous-1nmbh_yj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m36lq83nlrnowhynttvxh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ovpsyc5z1u2e6o5ibqfs2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AUDIO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2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2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2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2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2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eyuvk0iucpchb4zyao6d5" Type="http://schemas.openxmlformats.org/officeDocument/2006/relationships/hyperlink" Target="#blec" TargetMode="External"/><Relationship Id="rId9" Type="http://schemas.openxmlformats.org/officeDocument/2006/relationships/image" Target="media/c0xtvf7u2ohbckrakoc2w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sx1znuxp623bjro8mp1t4.png"/><Relationship Id="rId1" Type="http://schemas.openxmlformats.org/officeDocument/2006/relationships/image" Target="media/ibpaw_5z06ads9pohkt3g.png"/></Relationships>
</file>

<file path=word/_rels/footer2.xml.rels><?xml version="1.0" encoding="UTF-8"?><Relationships xmlns="http://schemas.openxmlformats.org/package/2006/relationships"><Relationship Id="rIdtytehyprjous-1nmbh_yj" Type="http://schemas.openxmlformats.org/officeDocument/2006/relationships/hyperlink" Target="https://oceanoflights.org/promissed-day-is-come-24-fa" TargetMode="External"/><Relationship Id="rIdm36lq83nlrnowhynttvxh" Type="http://schemas.openxmlformats.org/officeDocument/2006/relationships/hyperlink" Target="https://oceanoflights.org/file/promissed-day-has-come-024.m4a" TargetMode="External"/><Relationship Id="rIdovpsyc5z1u2e6o5ibqfs2" Type="http://schemas.openxmlformats.org/officeDocument/2006/relationships/hyperlink" Target="https://oceanoflights.org" TargetMode="External"/><Relationship Id="rId0" Type="http://schemas.openxmlformats.org/officeDocument/2006/relationships/image" Target="media/wergxvj2ghrgpbbvjiw3w.png"/><Relationship Id="rId1" Type="http://schemas.openxmlformats.org/officeDocument/2006/relationships/image" Target="media/3p_cl9ohq8nzkht7ntntu.png"/><Relationship Id="rId2" Type="http://schemas.openxmlformats.org/officeDocument/2006/relationships/image" Target="media/oikmqlabhojpqbiufgjyi.png"/><Relationship Id="rId3" Type="http://schemas.openxmlformats.org/officeDocument/2006/relationships/image" Target="media/ywlnj9ae3h6iltsuuxdor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mqilbx_makdx_zxw4gp6.png"/><Relationship Id="rId1" Type="http://schemas.openxmlformats.org/officeDocument/2006/relationships/image" Target="media/khlm4pzpivdizt1ymrixf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hgacpaxd-8xj68acj-hlb.png"/><Relationship Id="rId1" Type="http://schemas.openxmlformats.org/officeDocument/2006/relationships/image" Target="media/wkdarygssdbqinc3zmmst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اخطار بتمام ملل</dc:title>
  <dc:creator>Ocean of Lights</dc:creator>
  <cp:lastModifiedBy>Ocean of Lights</cp:lastModifiedBy>
  <cp:revision>1</cp:revision>
  <dcterms:created xsi:type="dcterms:W3CDTF">2026-01-29T17:51:08.245Z</dcterms:created>
  <dcterms:modified xsi:type="dcterms:W3CDTF">2026-01-29T17:51:08.245Z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