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The Word of God</w:t>
      </w:r>
    </w:p>
    <w:p>
      <w:pPr>
        <w:pStyle w:val="Author"/>
        <w:bidi w:val="false"/>
      </w:pPr>
      <w:r>
        <w:t xml:space="preserve">Bahá’u’lláh</w:t>
      </w:r>
    </w:p>
    <w:p>
      <w:pPr>
        <w:pStyle w:val="Description"/>
        <w:bidi w:val="false"/>
      </w:pPr>
      <w:r>
        <w:t xml:space="preserve">Translated</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b/>
          <w:bCs/>
          <w:rtl w:val="false"/>
        </w:rPr>
        <w:t xml:space="preserve">The Word of God</w:t>
      </w:r>
    </w:p>
    <w:p>
      <w:pPr>
        <w:pStyle w:val="Normal"/>
        <w:bidi w:val="false"/>
      </w:pPr>
      <w:r>
        <w:rPr>
          <w:rtl w:val="false"/>
        </w:rPr>
        <w:t xml:space="preserve">26.1			Every word that proceedeth out of the mouth of God is endowed with such potency as can instil new life into every human frame, if ye be of them that comprehend this truth. All the wondrous works ye behold in this world have been manifested through the operation of His supreme and most exalted Will, His wondrous and inflexible Purpose. Through the mere revelation of the word “Fashioner”, issuing forth from His lips and proclaiming His attribute to mankind, such power is released as can generate, through successive ages, all the manifold arts which the hands of man can produce. This, verily, is a certain truth. No sooner is this resplendent word uttered, than its animating energies, stirring within all created things, give birth to the means and instruments whereby such arts can be produced and perfected. All the wondrous achievements ye now witness are the direct consequences of the revelation of this Name. In the days to come, ye will, verily, behold things of which ye have never heard before. Thus hath it been decreed in the Tablets of God, and none can comprehend it except them whose sight is sharp. In like manner, the moment the word expressing My attribute “The Omniscient” issueth forth from My mouth, every created thing will, according to its capacity and limitations, be invested with the power to unfold the knowledge of the most marvellous sciences, and will be empowered to manifest them in the course of time at the bidding of Him Who is the Almighty, the All-Knowing. Know thou of a certainty that the revelation of every other Name is accompanied by a similar manifestation of Divine power. Every single letter proceeding out of the mouth of God is indeed a mother letter, and every word uttered by Him Who is the Wellspring of Divine Revelation is a mother word, and His Tablet a Mother Tablet. Well is it with them that apprehend this truth.</w:t>
      </w:r>
    </w:p>
    <w:p>
      <w:pPr>
        <w:pStyle w:val="Normal"/>
        <w:bidi w:val="false"/>
      </w:pPr>
      <w:r>
        <w:rPr>
          <w:rtl w:val="false"/>
        </w:rPr>
        <w:t xml:space="preserve">27.1			The vitality of men’s belief in God is dying out in every land; nothing short of His wholesome medicine can ever restore it. The corrosion of ungodliness is eating into the vitals of human society; what else but the Elixir of His potent Revelation can cleanse and revive it? Is it within human power, O Ḥakím, to effect in the constituent elements of any of the minute and indivisible particles of matter so complete a transformation as to transmute it into purest gold? Perplexing and difficult as this may appear, the still greater task of converting satanic strength into heavenly power is one that We have been empowered to accomplish. The Force capable of such a transformation transcendeth the potency of the Elixir itself. The Word of God, alone, can claim the distinction of being endowed with the capacity required for so great and far-reaching a change.</w:t>
      </w:r>
    </w:p>
    <w:p>
      <w:pPr>
        <w:pStyle w:val="Normal"/>
        <w:bidi w:val="false"/>
      </w:pPr>
      <w:r>
        <w:rPr>
          <w:rtl w:val="false"/>
        </w:rPr>
        <w:t xml:space="preserve">28.1			Weigh not the Book of God with such standards and sciences as are current amongst you, for the Book itself is the unerring Balance established amongst men. In this most perfect Balance whatsoever the peoples and kindreds of the earth possess must be weighed, while the measure of its weight should be tested according to its own standard, did ye but know it.</w:t>
      </w:r>
    </w:p>
    <w:p>
      <w:pPr>
        <w:pStyle w:val="Normal"/>
        <w:bidi w:val="false"/>
      </w:pPr>
      <w:r>
        <w:rPr>
          <w:rtl w:val="false"/>
        </w:rPr>
        <w:t xml:space="preserve">29.1			Know assuredly that just as thou firmly believest that the Word of God, exalted be His glory, endureth forever, thou must, likewise, believe with undoubting faith that its meaning can never be exhausted. They who are its appointed interpreters, they whose hearts are the repositories of its secrets, are, however, the only ones who can comprehend its manifold wisdom. Whoso, while reading the Sacred Scriptures, is tempted to choose therefrom whatever may suit him with which to challenge the authority of the Representative of God among men, is, indeed, as one dead, though to outward seeming he may walk and converse with his neighbours, and share with them their food and their drink.</w:t>
      </w:r>
    </w:p>
    <w:p>
      <w:pPr>
        <w:pStyle w:val="Normal"/>
        <w:bidi w:val="false"/>
      </w:pPr>
      <w:r>
        <w:rPr>
          <w:rtl w:val="false"/>
        </w:rPr>
        <w:t xml:space="preserve">29.2			Oh, would that the world could believe Me! Were all the things that lie enshrined within the heart of Bahá, and which the Lord, His God, the Lord of all names, hath taught Him, to be unveiled to mankind, every man on earth would be dumbfounded.</w:t>
      </w:r>
    </w:p>
    <w:p>
      <w:pPr>
        <w:pStyle w:val="Normal"/>
        <w:bidi w:val="false"/>
      </w:pPr>
      <w:r>
        <w:rPr>
          <w:rtl w:val="false"/>
        </w:rPr>
        <w:t xml:space="preserve">29.3			How great the multitude of truths which the garment of words can never contain! How vast the number of such verities as no expression can adequately describe, whose significance can never be unfolded, and to which not even the remotest allusions can be made! How manifold are the truths which must remain unuttered until the appointed time is come! Even as it hath been said: “Not everything that a man knoweth can be disclosed, nor can everything that he can disclose be regarded as timely, nor can every timely utterance be considered as suited to the capacity of those who hear it.”</w:t>
      </w:r>
    </w:p>
    <w:p>
      <w:pPr>
        <w:pStyle w:val="Normal"/>
        <w:bidi w:val="false"/>
      </w:pPr>
      <w:r>
        <w:rPr>
          <w:rtl w:val="false"/>
        </w:rPr>
        <w:t xml:space="preserve">29.4			Of these truths some can be disclosed only to the extent of the capacity of the repositories of the light of Our knowledge, and the recipients of Our hidden grace. We beseech God to strengthen thee with His power, and enable thee to recognize Him Who is the Source of all knowledge, that thou mayest detach thyself from all human learning, for, “what would it profit any man to strive after learning when he hath already found and recognized Him Who is the Object of all knowledge?” Cleave to the Root of Knowledge, and to Him Who is the Fountain thereof, that thou mayest find thyself independent of all who claim to be well versed in human learning, and whose claim no clear proof, nor the testimony of any enlightening book, can support.</w:t>
      </w:r>
    </w:p>
    <w:p>
      <w:pPr>
        <w:pStyle w:val="Normal"/>
        <w:bidi w:val="false"/>
      </w:pPr>
      <w:r>
        <w:rPr>
          <w:rtl w:val="false"/>
        </w:rPr>
        <w:t xml:space="preserve">30.1			It is evident unto thee that the Birds of Heaven and Doves of Eternity speak a twofold language. One language, the outward language, is devoid of allusions, is unconcealed and unveiled; that it may be a guiding lamp and a beaconing light whereby wayfarers may attain the heights of holiness, and seekers may advance into the realm of eternal reunion. Such are the unveiled traditions and the evident verses already mentioned. The other language is veiled and concealed, so that whatever lieth hidden in the heart of the malevolent may be made manifest and their innermost being be disclosed. Thus hath Ṣádiq, son of Muḥammad, spoken: “God verily will test them and sift them.” This is the divine standard, this is the Touchstone of God, wherewith He proveth His servants. None apprehendeth the meaning of these utterances except them whose hearts are assured, whose souls have found favour with God, and whose minds are detached from all else but Him. In such utterances, the literal meaning, as generally understood by the people, is not what hath been intended. Thus it is recorded: “Every knowledge hath seventy meanings, of which one only is known amongst the people. And when the Qá’im shall arise, He shall reveal unto men all that which remaineth.” He also saith: “We speak one word, and by it we intend one and seventy meanings; each one of these meanings we can explain.”</w:t>
      </w:r>
    </w:p>
    <w:p>
      <w:pPr>
        <w:pStyle w:val="Normal"/>
        <w:bidi w:val="false"/>
      </w:pPr>
      <w:r>
        <w:rPr>
          <w:rtl w:val="false"/>
        </w:rPr>
        <w:t xml:space="preserve">31.1			The understanding of His words and the comprehension of the utterances of the Birds of Heaven are in no wise dependent upon human learning. They depend solely upon purity of heart, chastity of soul, and freedom of spirit. This is evidenced by those who, today, though without a single letter of the accepted standards of learning, are occupying the loftiest seats of knowledge; and the garden of their hearts is adorned, through the showers of divine grace, with the roses of wisdom and the tulips of understanding. Well is it with the sincere in heart for their share of the light of a mighty Day!</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ezqquua4mu05wsxtkg_sg">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6bnuw24x013mki8d5pzd1">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813"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814"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815"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816"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81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lmbikr72w-bdmqkx00x-m.png"/></Relationships>
</file>

<file path=word/_rels/footer1.xml.rels><?xml version="1.0" encoding="UTF-8"?><Relationships xmlns="http://schemas.openxmlformats.org/package/2006/relationships"><Relationship Id="rId0" Type="http://schemas.openxmlformats.org/officeDocument/2006/relationships/image" Target="media/zuv1dffyc6vjp6xshgplj.png"/><Relationship Id="rId1" Type="http://schemas.openxmlformats.org/officeDocument/2006/relationships/image" Target="media/igr2kx-cgczqcwuap3twu.png"/></Relationships>
</file>

<file path=word/_rels/footer2.xml.rels><?xml version="1.0" encoding="UTF-8"?><Relationships xmlns="http://schemas.openxmlformats.org/package/2006/relationships"><Relationship Id="rIdezqquua4mu05wsxtkg_sg" Type="http://schemas.openxmlformats.org/officeDocument/2006/relationships/hyperlink" Target="https://oceanoflights.org/sacred-writings-1-01-07-en" TargetMode="External"/><Relationship Id="rId6bnuw24x013mki8d5pzd1" Type="http://schemas.openxmlformats.org/officeDocument/2006/relationships/hyperlink" Target="https://oceanoflights.org" TargetMode="External"/><Relationship Id="rId0" Type="http://schemas.openxmlformats.org/officeDocument/2006/relationships/image" Target="media/fqin9dfhazgxuyoisaptf.png"/><Relationship Id="rId1" Type="http://schemas.openxmlformats.org/officeDocument/2006/relationships/image" Target="media/kuyfbjzqjmzqjuxvsctvm.png"/><Relationship Id="rId2" Type="http://schemas.openxmlformats.org/officeDocument/2006/relationships/image" Target="media/yqnrmhjoqoizqxg8t-n82.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tbx0syok0wzuufyqhhyxj.png"/><Relationship Id="rId1" Type="http://schemas.openxmlformats.org/officeDocument/2006/relationships/image" Target="media/s-c-wm5ignr1exnj67nfl.png"/></Relationships>
</file>

<file path=word/_rels/header2.xml.rels><?xml version="1.0" encoding="UTF-8"?><Relationships xmlns="http://schemas.openxmlformats.org/package/2006/relationships"><Relationship Id="rId0" Type="http://schemas.openxmlformats.org/officeDocument/2006/relationships/image" Target="media/01y4cspif2zamry4dw2qv.png"/><Relationship Id="rId1" Type="http://schemas.openxmlformats.org/officeDocument/2006/relationships/image" Target="media/n475kps4ow_iyfsolhv1t.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Word of God</dc:title>
  <dc:creator>Ocean of Lights</dc:creator>
  <cp:lastModifiedBy>Ocean of Lights</cp:lastModifiedBy>
  <cp:revision>1</cp:revision>
  <dcterms:created xsi:type="dcterms:W3CDTF">2026-09-08T09:00:34.557Z</dcterms:created>
  <dcterms:modified xsi:type="dcterms:W3CDTF">2026-09-08T09:00:34.557Z</dcterms:modified>
</cp:coreProperties>
</file>

<file path=docProps/custom.xml><?xml version="1.0" encoding="utf-8"?>
<Properties xmlns="http://schemas.openxmlformats.org/officeDocument/2006/custom-properties" xmlns:vt="http://schemas.openxmlformats.org/officeDocument/2006/docPropsVTypes"/>
</file>