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مورخ ٣٠ نوامبر ١٩١٢ در منزل مستر ومسيس امری در نيويورک : درباره قدردانی از خدمات احبا و بیان فضیلت هدایای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kfkmurtw2vo0bg2mshh8"/>
      <w:r>
        <w:rPr>
          <w:rtl/>
        </w:rPr>
        <w:t xml:space="preserve">مورخ  ٣٠ نوامبر ١٩١٢ در منزل مستر ومسيس امری</w:t>
      </w:r>
      <w:r>
        <w:rPr>
          <w:rStyle w:val="FootnoteAnchor"/>
        </w:rPr>
        <w:footnoteReference w:id="1"/>
      </w:r>
      <w:r>
        <w:rPr>
          <w:rtl/>
        </w:rPr>
        <w:t xml:space="preserve"> در  نيويورک :</w:t>
      </w:r>
      <w:r>
        <w:br/>
      </w:r>
      <w:r>
        <w:rPr>
          <w:rtl/>
        </w:rPr>
        <w:t xml:space="preserve">درباره قدردانی از خدمات احبا و بیان فضیلت هدایای روحانی</w:t>
      </w:r>
      <w:r>
        <w:rPr>
          <w:rStyle w:val="FootnoteAnchor"/>
        </w:rPr>
        <w:footnoteReference w:id="2"/>
      </w:r>
      <w:r>
        <w:rPr>
          <w:rtl/>
        </w:rPr>
        <w:t xml:space="preserve"> </w:t>
      </w:r>
    </w:p>
    <w:p>
      <w:pPr>
        <w:pStyle w:val="Heading4"/>
        <w:pStyle w:val="RtlHeading4"/>
        <w:bidi/>
      </w:pPr>
      <w:hyperlink w:history="1" r:id="rIdglfivs7_8qfh0n-sovc-d"/>
      <w:r>
        <w:rPr>
          <w:rtl/>
        </w:rPr>
        <w:t xml:space="preserve">(خطابات جلد دوم، ص.۳۲۶-۳۲۷) </w:t>
      </w:r>
    </w:p>
    <w:p>
      <w:pPr>
        <w:pStyle w:val="RtlNormal"/>
        <w:bidi/>
      </w:pPr>
      <w:r>
        <w:rPr>
          <w:rtl/>
        </w:rPr>
        <w:t xml:space="preserve">هُو اللّه </w:t>
      </w:r>
    </w:p>
    <w:p>
      <w:pPr>
        <w:pStyle w:val="RtlNormal"/>
        <w:bidi/>
      </w:pPr>
      <w:r>
        <w:rPr>
          <w:rtl/>
        </w:rPr>
        <w:t xml:space="preserve">من از خدمات شما بسيار ممنونم. فی الحقيقه مرا خدمت کرديد، مهمان نوازی نموديد، شب و روز قائم بر خدمت بوديد و ساعی در نشر نفحات اللّه. من هيچوقت خدمات شما را فراموش نخواهم نمود، زيرا جز رضای الهی مقصدی نداريد و غير از دخول در ملکوت اللّه مقامی نخواهيد. حال هدايائی به جهت اهل بيت من آورده ايد، اين هدايا بسيار مقبول است و مرغوب، امّا خوب تر از اينها، هداياء محبّت اللّه است که در خزائن قلوب محفوظ ماند. اين هدايا موقّتی است، و لکن آن هدايا ابديست. اين جواهر را بايد در جعبه و طاقچه گذاشت و آخر متلاشی گردد، امّا آن جواهر در خزائن قلوب ماند و الی الابد در عوالم الهی باقی و دائم باشد. لهذا من محبّت شما را که اعظم هدايا است به جهت آنها می برم. در خانه ما نه انگشتر الماس استعمال می نمايند و نه ياقوت نگاه می دارند. آن بيت از اين گونه زخارف پاک و مبرّاست. حال من اين هدايا را قبول کردم ولی نزد شما امانت می گذارم که بفروشيد و قيمت آنها را برای مشرق الاذکار شيکاغو بفرستيد. </w:t>
      </w:r>
    </w:p>
    <w:p>
      <w:pPr>
        <w:pStyle w:val="RtlNormal"/>
        <w:bidi/>
      </w:pPr>
      <w:r>
        <w:rPr>
          <w:rtl/>
        </w:rPr>
        <w:t xml:space="preserve">(احبّا خيلی زاری کردند؛ فرمودند:) </w:t>
      </w:r>
    </w:p>
    <w:p>
      <w:pPr>
        <w:pStyle w:val="RtlNormal"/>
        <w:bidi/>
      </w:pPr>
      <w:r>
        <w:rPr>
          <w:rtl/>
        </w:rPr>
        <w:t xml:space="preserve">من می خواهم از طرف شما ها هديه ای ببرم که در جهان ابدی باقی ماند و جواهری که تعلّق به خزائن قلوب داشته باشد اين بهتر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hm1auzdxowji2z1wfao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b5ruxupuukrdj7dkovv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ji1unkl0kj8wreyjkk7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Mrs. Emery</w:t>
      </w:r>
    </w:p>
  </w:footnote>
  <w:footnote w:id="2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خطابه در منزل مسيس امری، نيويورک ٣٠نوامبر ١٩١٢ - ٢١ ذی حجّه ١٣٣٠</w:t>
      </w:r>
    </w:p>
    <w:p>
      <w:pPr>
        <w:pStyle w:val="RtlNormal"/>
        <w:bidi/>
      </w:pPr>
    </w:p>
    <w:p>
      <w:pPr>
        <w:pStyle w:val="RtlNormal"/>
        <w:bidi/>
      </w:pPr>
      <w:r>
        <w:rPr>
          <w:rtl/>
        </w:rPr>
        <w:t xml:space="preserve">شرح در بدايع الآثار ج ۱ ص ۳۹۶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9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9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9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kfkmurtw2vo0bg2mshh8" Type="http://schemas.openxmlformats.org/officeDocument/2006/relationships/hyperlink" Target="#blk2ni" TargetMode="External"/><Relationship Id="rIdglfivs7_8qfh0n-sovc-d" Type="http://schemas.openxmlformats.org/officeDocument/2006/relationships/hyperlink" Target="#blk2nj" TargetMode="External"/><Relationship Id="rId9" Type="http://schemas.openxmlformats.org/officeDocument/2006/relationships/image" Target="media/pupdyn8cttzs4wl0mck-w.png"/><Relationship Id="rId10" Type="http://schemas.openxmlformats.org/officeDocument/2006/relationships/image" Target="media/cghqkiabu6gsd5xfcqte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lm7qwxk_jjevmd4vtqda.png"/><Relationship Id="rId1" Type="http://schemas.openxmlformats.org/officeDocument/2006/relationships/image" Target="media/b-y4rxayului_9gubso6v.png"/></Relationships>
</file>

<file path=word/_rels/footer2.xml.rels><?xml version="1.0" encoding="UTF-8"?><Relationships xmlns="http://schemas.openxmlformats.org/package/2006/relationships"><Relationship Id="rIdlhm1auzdxowji2z1wfaog" Type="http://schemas.openxmlformats.org/officeDocument/2006/relationships/hyperlink" Target="https://oceanoflights.org/selection-from-talks-of-abdul-baha-123-fa" TargetMode="External"/><Relationship Id="rIdwb5ruxupuukrdj7dkovva" Type="http://schemas.openxmlformats.org/officeDocument/2006/relationships/hyperlink" Target="https://oceanoflights.org/file/selection-from-talks-of-abdul-baha-123-fa.m4a" TargetMode="External"/><Relationship Id="rIdfji1unkl0kj8wreyjkk7r" Type="http://schemas.openxmlformats.org/officeDocument/2006/relationships/hyperlink" Target="https://oceanoflights.org" TargetMode="External"/><Relationship Id="rId0" Type="http://schemas.openxmlformats.org/officeDocument/2006/relationships/image" Target="media/cqphakvskdh8t0nkypnrs.png"/><Relationship Id="rId1" Type="http://schemas.openxmlformats.org/officeDocument/2006/relationships/image" Target="media/gy0xgnufa7ex8kc-izfp8.png"/><Relationship Id="rId2" Type="http://schemas.openxmlformats.org/officeDocument/2006/relationships/image" Target="media/ijb-ykb3qyomrgzq8b4_4.png"/><Relationship Id="rId3" Type="http://schemas.openxmlformats.org/officeDocument/2006/relationships/image" Target="media/ok0mwzczjomeyoug31w8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akghlnephjvqgdezwtq_.png"/><Relationship Id="rId1" Type="http://schemas.openxmlformats.org/officeDocument/2006/relationships/image" Target="media/fjnwwixch0xmgjgutmtq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lgyyxxntuyppny_tgmew.png"/><Relationship Id="rId1" Type="http://schemas.openxmlformats.org/officeDocument/2006/relationships/image" Target="media/gaewp7mktayxivptas_r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مورخ ٣٠ نوامبر ١٩١٢ در منزل مستر ومسيس امری در نيويورک : درباره قدردانی از خدمات احبا و بیان فضیلت هدایای روحانی</dc:title>
  <dc:creator>Ocean of Lights</dc:creator>
  <cp:lastModifiedBy>Ocean of Lights</cp:lastModifiedBy>
  <cp:revision>1</cp:revision>
  <dcterms:created xsi:type="dcterms:W3CDTF">2024-07-02T21:22:17.990Z</dcterms:created>
  <dcterms:modified xsi:type="dcterms:W3CDTF">2024-07-02T21:22:17.990Z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