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ترجمة ديوان المراثي (سيد محمد رضا نواب ضوي) (فارسي)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rwinooxvg3s0mwjerlv1"/>
      <w:r>
        <w:rPr>
          <w:rtl/>
        </w:rPr>
        <w:t xml:space="preserve">الشيخ أحمد الاحسائي - ترجمة ديوان المراثي (سيد محمد رضا نواب ضوي) (فارسي)</w:t>
      </w:r>
    </w:p>
    <w:p>
      <w:pPr>
        <w:pStyle w:val="Heading2"/>
        <w:pStyle w:val="RtlHeading2Low"/>
        <w:bidi/>
      </w:pPr>
      <w:hyperlink w:history="1" r:id="rId38ba-p254xhvt-wryojle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mudutzxybdmjzbw257w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oxpwm3lft3ly0-ab4yc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rwinooxvg3s0mwjerlv1" Type="http://schemas.openxmlformats.org/officeDocument/2006/relationships/hyperlink" Target="#&#1575;&#1604;&#1588;&#1610;&#1582;-&#1571;&#1581;&#1605;&#1583;-&#1575;&#1604;&#1575;&#1581;&#1587;&#1575;&#1574;&#1610;---&#1578;&#1585;&#1580;&#1605;&#1577;-&#1583;&#1610;&#1608;&#1575;&#1606;-&#1575;&#1604;&#1605;&#1585;&#1575;&#1579;&#1610;-&#1587;&#1610;&#1583;-&#1605;&#1581;&#1605;&#1583;-&#1585;&#1590;&#1575;-&#1606;&#1608;&#1575;&#1576;-&#1590;&#1608;&#1610;-&#1601;&#1575;&#1585;&#1587;&#1610;" TargetMode="External"/><Relationship Id="rId38ba-p254xhvt-wryojle" Type="http://schemas.openxmlformats.org/officeDocument/2006/relationships/hyperlink" Target="#" TargetMode="External"/><Relationship Id="rId9" Type="http://schemas.openxmlformats.org/officeDocument/2006/relationships/image" Target="media/s07nutgizlnszumffn7w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a4wuxj2ymif3lkt-4pk2.png"/><Relationship Id="rId1" Type="http://schemas.openxmlformats.org/officeDocument/2006/relationships/image" Target="media/ksw2-dtqpxxg40uuu0fvq.png"/></Relationships>
</file>

<file path=word/_rels/footer2.xml.rels><?xml version="1.0" encoding="UTF-8"?><Relationships xmlns="http://schemas.openxmlformats.org/package/2006/relationships"><Relationship Id="rIdlmudutzxybdmjzbw257wr" Type="http://schemas.openxmlformats.org/officeDocument/2006/relationships/hyperlink" Target="https://oceanoflights.org/shaykh-ahmad-al-ahsai-books-043-ar" TargetMode="External"/><Relationship Id="rIdcoxpwm3lft3ly0-ab4ycy" Type="http://schemas.openxmlformats.org/officeDocument/2006/relationships/hyperlink" Target="https://oceanoflights.org" TargetMode="External"/><Relationship Id="rId0" Type="http://schemas.openxmlformats.org/officeDocument/2006/relationships/image" Target="media/yw0qt0rp6xrmabnlgglq7.png"/><Relationship Id="rId1" Type="http://schemas.openxmlformats.org/officeDocument/2006/relationships/image" Target="media/lkpcdihgnec1dcy13dphu.png"/><Relationship Id="rId2" Type="http://schemas.openxmlformats.org/officeDocument/2006/relationships/image" Target="media/yli0uytc5vhk68hq2buy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rnf1cnktmykjyxnmzsrj.png"/><Relationship Id="rId1" Type="http://schemas.openxmlformats.org/officeDocument/2006/relationships/image" Target="media/sv_imlubcw-cgi9ohjgh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pg0cmkw29rkzvsrkdsfp.png"/><Relationship Id="rId1" Type="http://schemas.openxmlformats.org/officeDocument/2006/relationships/image" Target="media/azbvhlip1lbru5efnn64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ترجمة ديوان المراثي (سيد محمد رضا نواب ضوي) (فارسي)</dc:title>
  <dc:creator>Ocean of Lights</dc:creator>
  <cp:lastModifiedBy>Ocean of Lights</cp:lastModifiedBy>
  <cp:revision>1</cp:revision>
  <dcterms:created xsi:type="dcterms:W3CDTF">2025-05-31T08:48:17.338Z</dcterms:created>
  <dcterms:modified xsi:type="dcterms:W3CDTF">2025-05-31T08:48:17.338Z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