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صلاة الليل (ثوابها، احكامها، و كيفيتها)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iymupoarhjgxkfiidcku"/>
      <w:r>
        <w:rPr>
          <w:rtl/>
        </w:rPr>
        <w:t xml:space="preserve">صلاة الليل (ثوابها، احكامها، و كيفيتها)</w:t>
      </w:r>
    </w:p>
    <w:p>
      <w:pPr>
        <w:pStyle w:val="Heading2"/>
        <w:pStyle w:val="RtlHeading2Low"/>
        <w:bidi/>
      </w:pPr>
      <w:hyperlink w:history="1" r:id="rIdi2iarxek-ggmrqrzvqip-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qpjaevykmucc7__vock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fz_yynjbcodygzvkkyd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iymupoarhjgxkfiidcku" Type="http://schemas.openxmlformats.org/officeDocument/2006/relationships/hyperlink" Target="#&#1589;&#1604;&#1575;&#1577;-&#1575;&#1604;&#1604;&#1610;&#1604;-&#1579;&#1608;&#1575;&#1576;&#1607;&#1575;-&#1575;&#1581;&#1603;&#1575;&#1605;&#1607;&#1575;-&#1608;-&#1603;&#1610;&#1601;&#1610;&#1578;&#1607;&#1575;" TargetMode="External"/><Relationship Id="rIdi2iarxek-ggmrqrzvqip-" Type="http://schemas.openxmlformats.org/officeDocument/2006/relationships/hyperlink" Target="#" TargetMode="External"/><Relationship Id="rId9" Type="http://schemas.openxmlformats.org/officeDocument/2006/relationships/image" Target="media/0qs6dpt0fnr2rc-knoxd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9z8kylhe23owahhxctwk.png"/><Relationship Id="rId1" Type="http://schemas.openxmlformats.org/officeDocument/2006/relationships/image" Target="media/9z46e0p6k2rub7ri_42fe.png"/></Relationships>
</file>

<file path=word/_rels/footer2.xml.rels><?xml version="1.0" encoding="UTF-8"?><Relationships xmlns="http://schemas.openxmlformats.org/package/2006/relationships"><Relationship Id="rIdvqpjaevykmucc7__vocky" Type="http://schemas.openxmlformats.org/officeDocument/2006/relationships/hyperlink" Target="https://oceanoflights.org/shaykh-ahmad-al-ahsai-manshurah-047-ar" TargetMode="External"/><Relationship Id="rIdhfz_yynjbcodygzvkkydx" Type="http://schemas.openxmlformats.org/officeDocument/2006/relationships/hyperlink" Target="https://oceanoflights.org" TargetMode="External"/><Relationship Id="rId0" Type="http://schemas.openxmlformats.org/officeDocument/2006/relationships/image" Target="media/1n7kw1u_gnizagfj1_-dx.png"/><Relationship Id="rId1" Type="http://schemas.openxmlformats.org/officeDocument/2006/relationships/image" Target="media/kjlaone59mrew4mvf4hh8.png"/><Relationship Id="rId2" Type="http://schemas.openxmlformats.org/officeDocument/2006/relationships/image" Target="media/yp29mq8v17d7dqhbcbzi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myfz16gzlznz3e3udrny.png"/><Relationship Id="rId1" Type="http://schemas.openxmlformats.org/officeDocument/2006/relationships/image" Target="media/p_h5wpnbrrnidms43mpx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kc5dytivbnim1fnpuu7x.png"/><Relationship Id="rId1" Type="http://schemas.openxmlformats.org/officeDocument/2006/relationships/image" Target="media/phrrudurmzyw9teanh9o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صلاة الليل (ثوابها، احكامها، و كيفيتها)</dc:title>
  <dc:creator>Ocean of Lights</dc:creator>
  <cp:lastModifiedBy>Ocean of Lights</cp:lastModifiedBy>
  <cp:revision>1</cp:revision>
  <dcterms:created xsi:type="dcterms:W3CDTF">2025-09-03T08:04:48.166Z</dcterms:created>
  <dcterms:modified xsi:type="dcterms:W3CDTF">2025-09-03T08:04:48.166Z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