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٣٠ آپريل ١٩٢٨ خطاب به اعضای محترمهٴ محفل مقدّس روحانی مرکزی کشورمقدّس ايران</w:t>
      </w:r>
    </w:p>
    <w:p>
      <w:pPr>
        <w:pStyle w:val="RtlAuthor"/>
        <w:bidi/>
      </w:pPr>
      <w:r>
        <w:t xml:space="preserve">Shoghi Effendi</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اعضای محترمهٴ محفل مقدّس روحانی مرکزی کشورمقدّس ايران حفظهم اللّه و ايّدهم ملاحظه نمايند</w:t>
      </w:r>
    </w:p>
    <w:p>
      <w:pPr>
        <w:pStyle w:val="RtlNormalLow"/>
        <w:bidi/>
      </w:pPr>
      <w:r>
        <w:rPr>
          <w:rtl/>
        </w:rPr>
        <w:t xml:space="preserve">هواللّه</w:t>
      </w:r>
    </w:p>
    <w:p>
      <w:pPr>
        <w:pStyle w:val="RtlNormalLow"/>
        <w:bidi/>
      </w:pPr>
      <w:r>
        <w:rPr>
          <w:rtl/>
        </w:rPr>
        <w:t xml:space="preserve">يا أمناءالرّحمن و اوّدائه مکاتيب متعدّدهٴ اخير آن محفل مقدّسروحانی بتاريخ ٧ و ٢٨ جانويه و ١٨ شباط و ٨ و ٣٠ مارسو ٢٢ و ٣٠ فروردين متتابعاًواصل و بر مضمون هر يک اطّلاعکامل حاصل گشت. حقّا که شريعة‌اللّه را حاميان وفا داريد و بنيانزرين دين اللّه را حافظان و حارسان جان نثار. مدنيّتبی مثيل حضرت بهاءاللّه را مؤسّس و مرّوجيد و الّويهٴ نصرت و استقلالآئين گرانبها را علی رؤس‌الأشهاد رافع و ناشر. بعروة‌الوثقایولايش متمسّکيد و بأرادهٴ ازليّه غالبه اش متحرّک. در فضای حبّشطائريد و بتعليمات و وصايا و مواعظش متشبّث. بتمهيدات اوليّهٴبيت عدل اعظمش مشغول و مألوفيد و از روح پر فتوحش هموارهمستفيض و مستمدّ. بألهاماتش ملهميد و بر تأييدات و امداداتلاريبيّه اش متّکی و معتمد. جيش عرمرم جمهور مؤمنين را در آن اقليم٠سروران پر بسالت و شجاعتيد و فئهٴ ضالّهٴ غافلين را رهبرانیشفوق و مهربان. نجات دهندگان ملّت ستمديدهٴ ايرانيد و پيشوايانجند حيات دهندهٴ عالميان. ايادی فعّالهٴ حضرت غيب ابهائيدو وسائط اعطای فيض حضرت فيّاض. قدر اين نعمت را بدانيدو بر علوّ منزلت و سموّ اين رتبهٴ أسنی و مقام بلند اعلی واقف و آگاهگرديد و بر سعی و اجتهاد و مراقبت امراللّه بيفزائيد. مستعدّ ظهور جفااز هر بيوفائی شويد و بر اثر اقدام مولای بزرگوار مشی و سلوک نمائيدعنقريب بديدهٴ عنصری مشاهده خواهيد فرمود که حضرت بهاءاللّهروحی لسلطنة‌الفدا چه بساط عزّتی بر وجه اولياء و اصفيايش گستردهو چه قدرت و نفوذ و شوکت و جلالی از برای امنای ثابت قدمش درجامعهٴ بهائی ظاهر و آشکار فرموده. هاتف غيب از مکمن اعلیباين ندا مترّنم "يا وکلائی فی بلادی ان استقيموا علی صراطیتاللّه انّه دقيق دقيق ثمّ اثبتوا علی الامر و انّه عظيم عظيم" اَنافرحوا فی قلوبکم  "انّ نصری علی احبّائی الثّابتين قريب ان اذکرونیفی ارضی جهرةً لأذکرکم فی ملکوتی ببيان واضح مبين. تاللّهالحقّ انّ الأمر اعظم من ان يُذکروا ظهر من ان يُستروأ علی منان يصل اليه اعراض کلّ معرض اومکر کلّ ماکر عنيد. سوف تجدونالمعرضين تحت اقدام المؤمنين و لن يرحمهم اللّه و لن يغفرهم ابداً و لوانّهم فی النّار يضجّون" منتقم قهّار اهل ريب و ادبار راباين ندا مخاطب " يا ملأالمنکرين انّا ما نخاف منکم انتم ان تموتوااو تنصعقوا او تنعدموا لن يردّ امراللّه و قد ظهر بالحق رغماً لأنفکم و انفسالمشرکين. اَن افتحوا عيونکم يا ملأ الغفلأ هذه انوار شمس الّتی احاطتظهورکم و يمينکم و يسارکم و فوقکم و تحتکم و جنوبکم و شميلا."</w:t>
      </w:r>
    </w:p>
    <w:p>
      <w:pPr>
        <w:pStyle w:val="RtlNormalLow"/>
        <w:bidi/>
      </w:pPr>
      <w:r>
        <w:rPr>
          <w:rtl/>
        </w:rPr>
        <w:t xml:space="preserve">شکر و سپاس مهيمن مختار را لايق و سزا که آنچه را بآن وعده داده ظاهرفرمود و عنقريب آنچه در خزائن تقدير مستور و مخزون است از پس پردهٌستر و خفا بأصبع اقتدار برون آيد و شهرهٴ آفاق شود. صبر و تحمّل لازمدر بيان مقام صابر فی اللّه اين کلمات عاليات نازل:</w:t>
      </w:r>
    </w:p>
    <w:p>
      <w:pPr>
        <w:pStyle w:val="RtlNormalLow"/>
        <w:bidi/>
      </w:pPr>
      <w:r>
        <w:rPr>
          <w:rtl/>
        </w:rPr>
        <w:t xml:space="preserve">"فواللّه سوف يظهره اللّه فی قباب العظمة بقميص الدرّی الّذیيتلئلأ کتلئلاٌ الّنور عن افق الرّوح بحيث يخطف الأبصار عن ملاحظتهو علی فوق رأسه ينادی منادی اللّه: هذالهوالّذی صبر فی اللّهفی الحيوة الباطله عن کلّ ما فعلوا به المشرکين و يتبرّک به اهل ملأ الأعلی ويشتاق لقائه اهل الغرفات و اعين القاصرات فی سرادق قدسجميلاً". حمد خدا را که با وجود هبوب ارياح سموم و فوران نائرهٴامتحان و افتتان و دسائس مستمرّه متزايدهٴ اهل مکر و عدوان وتأليفات سخيفهٴ کذبهٴ باطله خائنان و بيوفايان و تهديدات و تخويفاتو انذارات واهيهٴ باليهٴ اهريمنان و معاضدت و مساعدت رؤسایمذاهب و اديان و اغماض عين اقوياء و زمامداران و تشتّت شملمؤمنان و سفک دماء بريئه مظلومان آئين جهان آرای مولای عالمياندر خطّهٴ مبارکهٴ ايران از حفرهٴ ستر و خفا قدم برون نهاده در عرصهٴ شهودو ميدان مبارزه نخستين جلوهٴ ديرينه را ظاهر و پديدار فرموده و صيحهبرآورده: قد اتی الجمال علی ظلل الأستقلال ان اسر عوااليه انّهمحيی العالمين. لوائش مرتفع، اساسش مستحکم، نفوذش آناًفآناًدر ازدياد و دائرهٴ اجراآت و اقدامات محبّانش يوماً فيوماً در اتّساعبرگزيدگان امرش بتمشيت امور روحانيّه و سدّ احتياجات ضروريّه ورفع موانع حائله و استحکام روابط معنويّه و انتظام دوائر امريّه و انعقادانجمنهای شوروی روحانيّه و اجرای انتخابات مليّه مشغول و مجاهدينکويش بأجرا و تنفيذ تصميمات متّخذه نمايندگان خويش مأنوس و مألوفنائب و منوب هر دو بر أيفای وظائف حتميّه مقدّسهٴ خويش قائم و درادای تکاليف مبرمهٴ مرجوعهٴ متمادياً ساعی و جاهد. از جهتی هيئتمجلّلهٴ منتخبين جمهور اهل بها روحی لقيادتهم الفدا در اطرافو اکناف آن صقع جليل بعزم و نشاطی محيّرالعقول و اتحّاد و اتّفاقیخلل ناپذير و کفايت و قدرت و درايتی حيرت انگيز بجمع شمل موّحدينو تشويق و تعليم و تحريص گروه مجاهدين و مقاومت تعدّيات و تجاوزاتمشرکين و تعيين و ترغيب و اعزام مبلّغين امر حضرت ربّ العالمين وکشف اسرار و ترويج احکام شرع مبين و اثبات عموميّت و جامعيّتآئين نازنين و تعزيز و تنشيط و حفظ وحدت ملّت ستمديدهٴ بها در آنسرزمين پرداخته و از جهتی ناخبين و تابعين آن نمايندگان محترم از مؤمناتو مؤمنين روحی نفنائهم فی اللّه فداء کثلةٍ واحدة در حول نخبهٴ اهل بهادر آن اقليم پر بلا مجتمع و طائف و در نهايت تسليم و رضا و صلح و صفاقلب و بصر را متوجّه بأوامر و تعليمات و دستورات صادرهٴ ازأمناء و وکلای خويش ساخته بأرادهٴ آنان متحرّکند و بهدايتشان مهتدیبر اثر اقدامشان سالکند و در تنفيذ و تأييد هر تصميم و قراری جاهد و ساعیرئيس و مرؤس و تابع و متبوع دو رکن رکين سلطنت و حکومت آتيهٴروحانی حضرت بهاءاللّه در آن اقليم جليل چون شهد و شير بيکديگر آميختهو مانند دو دلبر دست در آغوش يکديگر انداخته بشأنی که جدائی و دوئيّتو تباين مصلحت و تنافر و رقابت که شأن دول و ملل اين جهان پر آشوبو انقلاب است از جامعهٴ پيروان محبوب آفاق محو و زائل گشته ووحدت اصليّه در معتقدات و مسلک و اقدامات اهل بها چهره گشودهوقت آن است ولاة امور و رعيّت مظلوم و مقهور نظری بشؤنروحانی و اداری حزب مظلوم بنمايند. اسّ اساس شريعت سمحا راتحقيق نمايند و بر کيفيّت نظم الهی و دستور آسمانی مطّلع و مستحضر گردندمعنی خلاقيّت کلمة‌اللّه را ادراک کنند و بروح آزاد مشعشع نافذ امربها آشنا شوند. از تضامن و تفاهم و تعاون و تفاعل عناصر مختلفهٴمتباينه در ظلّ ناموس اعظم الهی عبرت گيرند و سرّ فدا و آيت وفا رااز فدائيان اسم اعظم بيابند و تعليم گيرند. الا له العزّة والسّناءو له العظمة والبهاء و له القدرة والبقاء و له الرفعة والضّياء بما رفعبرقع الستر عن وجه شريعته السّمحاء و استفرد بسلطانه علی عرش الاستقلالو اظهر من خفيّات الأمر ما شخصت منه الابصار. تعالی هذا المقام المتعظّمالمتعزّز  المتعالی الباذخ المنيع. سوف يضع روات الکذبوالأفتراء انامل الحسرة بين انيابهم و يضجّن فی قلوبهم و يضربنّملائکة العذاب علی فمهم اذاً هم فی غشواتهم ميّتون. يا امناءالبهاءبين خليقته و صفوته فی برّيته. اين عبد سراپا تقصير بديدهٴ اشتياقمنتظر و در جوار مرقد نيّر آفاق متضّرع و مبتهل که در نتيجهٴ مشاوراتو مذاکرات و تصميمات متّخذه در انجمن شوروی نورانی روحانيان درمدينهٴ مبارکهٴ طهران شعله ای فروزنده از قلب آن اقليم مرتفع گرددو خش و خاشاک مفتريات مجعوله که از حقايق سفليّه تراوش نموده دفعةًواحده بسوزاند و سدّ متينی از زبر حديد بر پا نمايد تا آنچه از شبهات واشارات که در مستقبل ايّام از جهلهٴ قوم و سفلهٴ انام چون سيل منهمر گرددمقاومت نمايد. صفوف اهريمنان را در هم شکند و هياکل بغضيّهو نفوس منعيّه را بيدار و متنبّه گرداند و نيز اميد وطيد اين عبدآن است که در اثر انعقاد اين انجمن الهی که در حقيقت اولين مجمعنمايندهٴ کافّهٴ ايالات و ولايات آن کشور مقدّس است چنان حشر و نشوریدر صدور حضّار توليد گردد و انعکاسات ملأ اعلی پرتوی بر آن جمع افکندکه اثراتش در انفس و ارواح مؤمنين آن اقليم و دوائر امريّه هر دو نمايانو پديدار گردد بلکه سرايت به بيگانگان نمايد و نظر حکّام و توانگران آنمملکت را بعلوّ مبدٴ و حسن اسلوب و سرعت نفوذ و متانت بنياد که ازخصائص شرع بديع منيع حضرت بهاءاللّه است متوجّه سازد لعلّهميهتدوا الی هذاالمنهج القويم والصّراط القائم الواضح المستقيم.</w:t>
      </w:r>
    </w:p>
    <w:p>
      <w:pPr>
        <w:pStyle w:val="RtlNormalLow"/>
        <w:bidi/>
      </w:pPr>
      <w:r>
        <w:rPr>
          <w:rtl/>
        </w:rPr>
        <w:t xml:space="preserve">ای سروران لشکر حيات در ايندم که بياری حضرت ربّ الجنود مبعثمن فی الأرضين والسّموات رايات باهرات ربّ الآيات البيّناتبدست ملائکهٴ ناشرات در آن صفحات اندکی مرتفع گشته اين ندایاخفی و صلای جان افزا از رفرف اسمی بسمع سروران جند صفبستهٴ بها که در ميادين فدا در آن کشور پر محنت و بلا بمظلوميّت کبریو قوّهٴ جمال ابهی بتسخير قلوب محتجبهٴ اهل آن ولا مشغولند متواصل:</w:t>
      </w:r>
    </w:p>
    <w:p>
      <w:pPr>
        <w:pStyle w:val="RtlNormalLow"/>
        <w:bidi/>
      </w:pPr>
      <w:r>
        <w:rPr>
          <w:rtl/>
        </w:rPr>
        <w:t xml:space="preserve">اَن يا حملة امری و حفظة امانتی و خزنته  اسراری و قوّاة جيشی الغالبعلی العالمين. طوبی لکم مرحی بکم بما ظهرت طلائع الّنصر من افق ديارکماذاً استقيموا علی امری و ثبّتوا اقدامکم علی صراطی فوربّ العما و سامُدّکمبأسباب السّموات والأرض الی ان يثبت امری و تنکشف اسراری وتتحقّق  کلمتی و تستقرّ حکومتی و تعلو سلطنتی . کلّ ذلک کتبته علی نفسیفی لوح حفيظ. و نفس الحق سأريکم خفيّات امری و بدائع صنعی ولطائف حکمتی اذاً فانصرونی بأقوالکم و اعمالکم و اموالکم و ارواحکم و ما وهبکمربّکم يا معشرالمجاهدين.</w:t>
      </w:r>
    </w:p>
    <w:p>
      <w:pPr>
        <w:pStyle w:val="RtlNormalLow"/>
        <w:bidi/>
      </w:pPr>
      <w:r>
        <w:rPr>
          <w:rtl/>
        </w:rPr>
        <w:t xml:space="preserve">ای برادران روحانی ايّام خوش رضوان است و اين عبد ناتوان باجمعی از مجاوران کعبهٴ جانان بياد مساعی جليله و مجهودات مستمرّهٴ آنبرگزيدگان و مجاهدان سبيل حضرت رحمن پر روح و ريحان. بذکرتاندمسازيم و از هبوب نسمات حبّ و وفا از شطرتان پر وجد و اهتزاز.در طلب مصونيّت و موفقيّتتان در اين جوار همواره با ربّ بی انباز در راز ونيازيم و در تهليل و تمجيد اين جشن اعظم مبارک الهی با آن يارانمعنوی همدم و هم آواز. فرخنده نفسی که در اين روز فيروز و عصرجهان افروز ساعات و دقائق حيات گرانبهای خويش را صرفاعزاز و اشتهار و استخلاص و نصرت و استقلال اين آئين اعظم الهی بفرمودو خجسته قلبی که بجز بسط دعوتش در اين جهان تنگ و تاريک تمنّا و آرزوئینکرد. پس خوشا بحال شما که اين مقام بلند اعلی را حائزيد و بأين وظيفهٴعاليهٴ متعاليهٴ کبری مفتخر و فائز. بيشهٴ حقيقت را غضنفران صفدريدو مضمار عبوديّت کبری را فارسانی شجيع و دلير. بمرور ايّام و تتابع شهور واعوام آنچه در هويّت اين امر خفی الطف اعزّ اعلی مکنون و مخزون و مندمجاست مکشوف و پديدار گردد و رفعت مقام آن سروران عظام در ما بينانام واضح و مبرهن شود. و انّ هذالوعد غير مکذوب.</w:t>
      </w:r>
    </w:p>
    <w:p>
      <w:pPr>
        <w:pStyle w:val="RtlNormalLow"/>
        <w:bidi/>
      </w:pPr>
      <w:r>
        <w:rPr>
          <w:rtl/>
        </w:rPr>
        <w:t xml:space="preserve">يا امناءالّرحمن آنچه در خصوص قضيّهٴ سجلّ احوال مرقوم نموده بوديد بدقّتمطالعه گرديد و مقصود مفهوم گشت عجالةً آنچه را در اين خصوص بمحافلمقدّسهٴ روحانيّه دستور داده‌ايد موافق و مناسب. لعلّ اللّه يُحدثبعد ذلک امراً مرضيّاً. همچنين قرار آن محفل مقدّس راجع بأقدامخادم صميمی امراللّه آقا هوشنگ اردشير مقبول و صائب. بأعضایمحفل روحانی يزد اطّلاع دهيد و اين عبد نيز مستقيماً با آنان مخابره نمايمو دستور دهم که آنچه را متفّقاً آندو محفل نورانی تصويب نمايند ممدوحو مطلوب اين عبد است.</w:t>
      </w:r>
    </w:p>
    <w:p>
      <w:pPr>
        <w:pStyle w:val="RtlNormalLow"/>
        <w:bidi/>
      </w:pPr>
      <w:r>
        <w:rPr>
          <w:rtl/>
        </w:rPr>
        <w:t xml:space="preserve">از ظهور و بروز و شهامت و ثبات و استقامت و تعلّق مفرط  حبيب نورانیو يار حقيقی صميمی جناب آقا محمّد حسين کاشانی روحی لوفائه الفدا روحو ريحان و سرور و اطمينان حاصل گشت. اميدوارم بمرور ايّام نصايحمشفقانهٴ آن والد مؤمن ثابت پر وفا در آن پسر متزلزل بيوفا تأثيراتکليّه نمايد و عملاً خلوص و صميميّت و تمسّک خويش را بمبادی ساميهٴ امراللّهاثبات نمايد. علی العجاله مکالمه و مراودهٴ پدر با پسر را ممانعت ننمائيداميد اين عبد آن است نتائج مستحسنه متدّرجاً ظاهر و پديدار گردد.</w:t>
      </w:r>
    </w:p>
    <w:p>
      <w:pPr>
        <w:pStyle w:val="RtlNormalLow"/>
        <w:bidi/>
      </w:pPr>
      <w:r>
        <w:rPr>
          <w:rtl/>
        </w:rPr>
        <w:t xml:space="preserve">حفظکم اللّه و ايّدکم فی جميع الشّئون والاحوال</w:t>
      </w:r>
    </w:p>
    <w:p>
      <w:pPr>
        <w:pStyle w:val="RtlNormalLow"/>
        <w:bidi/>
      </w:pPr>
      <w:r>
        <w:rPr>
          <w:rtl/>
        </w:rPr>
        <w:t xml:space="preserve">بندهٴ آستانش شوقی</w:t>
      </w:r>
    </w:p>
    <w:p>
      <w:pPr>
        <w:pStyle w:val="RtlNormalLow"/>
        <w:bidi/>
      </w:pPr>
      <w:r>
        <w:rPr>
          <w:rtl/>
        </w:rPr>
        <w:t xml:space="preserve">٣٠ آپريل ١٩٢٨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m2lpcxykb_f9nsx3dai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eyzijdm3uur3zifd5bn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tvkqj0mlp_nnxvpkf-ks.png"/></Relationships>
</file>

<file path=word/_rels/footer1.xml.rels><?xml version="1.0" encoding="UTF-8"?><Relationships xmlns="http://schemas.openxmlformats.org/package/2006/relationships"><Relationship Id="rId0" Type="http://schemas.openxmlformats.org/officeDocument/2006/relationships/image" Target="media/2yd_hyc8xrtd5kocgl8rj.png"/><Relationship Id="rId1" Type="http://schemas.openxmlformats.org/officeDocument/2006/relationships/image" Target="media/bmmrbkuzinn0tuj9jaq4e.png"/></Relationships>
</file>

<file path=word/_rels/footer2.xml.rels><?xml version="1.0" encoding="UTF-8"?><Relationships xmlns="http://schemas.openxmlformats.org/package/2006/relationships"><Relationship Id="rIdqm2lpcxykb_f9nsx3dai3" Type="http://schemas.openxmlformats.org/officeDocument/2006/relationships/hyperlink" Target="https://oceanoflights.org/shoghi-effendi-bkw-10-06-fa" TargetMode="External"/><Relationship Id="rIdleyzijdm3uur3zifd5bnq" Type="http://schemas.openxmlformats.org/officeDocument/2006/relationships/hyperlink" Target="https://oceanoflights.org" TargetMode="External"/><Relationship Id="rId0" Type="http://schemas.openxmlformats.org/officeDocument/2006/relationships/image" Target="media/ztmnxujvfat1hxnjs6fqn.png"/><Relationship Id="rId1" Type="http://schemas.openxmlformats.org/officeDocument/2006/relationships/image" Target="media/qr-opcfknbk9hftgdlnki.png"/><Relationship Id="rId2" Type="http://schemas.openxmlformats.org/officeDocument/2006/relationships/image" Target="media/0usuv6r0_zhryphhqziq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mwybfyt3ivnn-zhuveqe.png"/><Relationship Id="rId1" Type="http://schemas.openxmlformats.org/officeDocument/2006/relationships/image" Target="media/qpnpck4ukuponv970-fao.png"/></Relationships>
</file>

<file path=word/_rels/header2.xml.rels><?xml version="1.0" encoding="UTF-8"?><Relationships xmlns="http://schemas.openxmlformats.org/package/2006/relationships"><Relationship Id="rId0" Type="http://schemas.openxmlformats.org/officeDocument/2006/relationships/image" Target="media/6dmnb8pnftknkxb5tybed.png"/><Relationship Id="rId1" Type="http://schemas.openxmlformats.org/officeDocument/2006/relationships/image" Target="media/tmnxouobyltys00j3mza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٣٠ آپريل ١٩٢٨ خطاب به اعضای محترمهٴ محفل مقدّس روحانی مرکزی کشورمقدّس ايران</dc:title>
  <dc:creator>Ocean of Lights</dc:creator>
  <cp:lastModifiedBy>Ocean of Lights</cp:lastModifiedBy>
  <cp:revision>1</cp:revision>
  <dcterms:created xsi:type="dcterms:W3CDTF">2026-04-25T08:55:17.621Z</dcterms:created>
  <dcterms:modified xsi:type="dcterms:W3CDTF">2026-04-25T08:55:17.621Z</dcterms:modified>
</cp:coreProperties>
</file>

<file path=docProps/custom.xml><?xml version="1.0" encoding="utf-8"?>
<Properties xmlns="http://schemas.openxmlformats.org/officeDocument/2006/custom-properties" xmlns:vt="http://schemas.openxmlformats.org/officeDocument/2006/docPropsVTypes"/>
</file>