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RtlTitle"/>
        <w:bidi/>
      </w:pPr>
      <w:r>
        <w:rPr>
          <w:rtl/>
        </w:rPr>
        <w:t xml:space="preserve">توقیع مورخ ۲۴ جمادی الاولی ۱۳۴۱ خطاب به احبّای الهی و اماء رحمن در مشهد و بشرویه و...</w:t>
      </w:r>
    </w:p>
    <w:p>
      <w:pPr>
        <w:pStyle w:val="RtlAuthor"/>
        <w:bidi/>
      </w:pPr>
      <w:r>
        <w:t xml:space="preserve">حضرت ولی امراللّه</w:t>
      </w:r>
    </w:p>
    <w:p>
      <w:pPr>
        <w:pStyle w:val="RtlDescription"/>
        <w:bidi/>
      </w:pPr>
      <w:r>
        <w:t xml:space="preserve">نسخه اصل فارسی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pStyle w:val="RtlHeading3Low"/>
        <w:bidi/>
      </w:pPr>
      <w:hyperlink w:history="1" r:id="rIdt6kysiqsmsmgmbsg5b1p5"/>
      <w:r>
        <w:rPr>
          <w:rtl/>
        </w:rPr>
        <w:t xml:space="preserve">از آثار حضرت ولی امرالله - توقیعات مبارکه جلد سوّم، صفحه ۲-۳</w:t>
      </w:r>
    </w:p>
    <w:p>
      <w:pPr>
        <w:pStyle w:val="RtlNormalLow"/>
        <w:bidi/>
      </w:pPr>
      <w:r>
        <w:rPr>
          <w:rtl/>
        </w:rPr>
        <w:t xml:space="preserve">بواسطه اعضای محترمه محفل روحانی مشهد</w:t>
      </w:r>
    </w:p>
    <w:p>
      <w:pPr>
        <w:pStyle w:val="RtlNormalLow"/>
        <w:bidi/>
      </w:pPr>
      <w:r>
        <w:rPr>
          <w:rtl/>
        </w:rPr>
        <w:t xml:space="preserve">احبّای الهی و اماء رحمن در مشهد و بشرویه و نامق و حصار و قوچان و شاهرود و جندق و سبزوار و نیشابور و تربت و خیرالقرﺉ و انارک و خوسف و سرچاه و اذغند و قائین و دوغ‌آباد (فروغ) و بیرجند و کاخ و طبس و فاران و بجستان و بوجنورد و سایر نقاط امریّه در صفحات خراسان طرّاً ملاحظه نمایند.</w:t>
      </w:r>
    </w:p>
    <w:p>
      <w:pPr>
        <w:pStyle w:val="RtlNormalLow"/>
        <w:bidi/>
      </w:pPr>
      <w:r>
        <w:rPr>
          <w:rtl/>
        </w:rPr>
        <w:t xml:space="preserve">مشتعلان بنار موقده الهیّه و ناشرین تعالیم ربّانیّه را در آن صفحات پیشرفتی عظیم و نجاح و فلاحی باهر در میدان امرالله از درگاه الهیّه دائماً مسئلت مینمایم که ای ربّ عزیز قلوب محترقه حبیبانت را بمرور نسائم امید و عنایتت شاد و مهتر فرما و بانوار تعالیم آسمانیت آن خطّه مبارکه را روشن کن خیمه امرت را در قطب آن اقلیم جلیل مرتفع نما و یاران آشفتۀ رویت را بقوّتی ملکوتی مبعوث کن موانع و مشاکل را باسبابی غیبیّه زائل نما و ندای اسم اعظمت را بگوش هر قریب و بعید و وضیع و شریف برسان تا بادیه خراسان که در بدو ظهور اعلام ورایات نصرت امرت را مرتفع ساخته دوباره باهتزاز آید و از اخلاف رجالی چون اسلاف مبعوث گردند که صیت آن قطعه نورا را در شرق و غرب عالم مشتهر سازند اینست دعای قلبی صمیمی مستمری این عبد از درگاه الهی و امیدم چنانست که در این لیلة هجران و ایام حرمان احبّا و اماء الرّحمن چنان قیامی نمایند که عالم را باهتزاز آرند و روح بجسم مرده عالم دمند هیچ شبهه‌ئی نبوده اگر همّت موفور در این سبیل مبذول گردد قوه قاهره روح الهی شامل حال آن مقرّبان و عزیزان حضرت عبدالبهآء گردد و امرالله چنان شعله‌ئی زند که من فی الوجود را مدهوش و حیران نماید باید در این اوقات هر یک بواجبات و وظائف خویش در جزئیّات و کلیّات کما ینبغی ویلیق قیام نمائیم و به حکمت مذکوره در کتاب در اراضی طیّبه قلوب تخم افشانی نمائیم و توکّل و اعتماد باو نموده منتظر شمول الطاف گردیم و مترصّد تحقق بشارات الهیّه شویم و ملول و پژمرده نگردیم آنچه را مأموریم بجان و دل انجام دهیم و آنچه در سبیل الهی واقع گردد خیر محض و مروّج مصالح امریّه و از تقدیرات الهیّه و حکمتهای بالغۀ احدیّه شمریم در الواح و آثار تمعّن و تعمّق نموده بکوشیم هر یک از آن نصائح مشفقانه را عامل شویم و بزینت کردار و رفتار در بین خلق مزیّن و ممتاز گردیم از درگاه محبوب ابهی و مقام مقدّس حضرت اعلی و مرقد مطهّر حضرت عبدالبهآ، روحی لاحّبائهم الفداء در حق هر یک از آن برادران و خواهران نورانی خود قلبی طافح از محبّت الهی و قدمی ثابت در امر رحمانی و زبانی ناطق بآیات و اسرار ربّانی خواهم وصون و حمایتش را استدعا کنم تا بمنتهی آمال فائز گردید و در دو عالم مفتخر و معزّز و منصور شوید.</w:t>
      </w:r>
    </w:p>
    <w:p>
      <w:pPr>
        <w:pStyle w:val="RtlNormalLow"/>
        <w:bidi/>
      </w:pPr>
      <w:r>
        <w:rPr>
          <w:rtl/>
        </w:rPr>
        <w:t xml:space="preserve">۲۴ جمادی الاولی ۱۳۴۱</w:t>
      </w:r>
      <w:r>
        <w:br/>
      </w:r>
      <w:r>
        <w:rPr>
          <w:rtl/>
        </w:rPr>
        <w:t xml:space="preserve">
بنده آستانش شوقی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f1rfsob6vslrmnbvhuhm_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u79pzu665n1eyivo-j2qu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232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32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2323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2324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232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t6kysiqsmsmgmbsg5b1p5" Type="http://schemas.openxmlformats.org/officeDocument/2006/relationships/hyperlink" Target="#&#1575;&#1586;-&#1570;&#1579;&#1575;&#1585;-&#1581;&#1590;&#1585;&#1578;-&#1608;&#1604;&#1740;-&#1575;&#1605;&#1585;&#1575;&#1604;&#1604;&#1607;---&#1578;&#1608;&#1602;&#1740;&#1593;&#1575;&#1578;-&#1605;&#1576;&#1575;&#1585;&#1705;&#1607;-&#1580;&#1604;&#1583;-&#1587;&#1608;&#1617;&#1605;-&#1589;&#1601;&#1581;&#1607;-&#1778;-&#1779;" TargetMode="External"/><Relationship Id="rId9" Type="http://schemas.openxmlformats.org/officeDocument/2006/relationships/image" Target="media/3i8u75j5rmveizojsplll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eel9rhoyljftqhdhewd1e.png"/><Relationship Id="rId1" Type="http://schemas.openxmlformats.org/officeDocument/2006/relationships/image" Target="media/m7dgdbkvqyvwdao1i0kab.png"/></Relationships>
</file>

<file path=word/_rels/footer2.xml.rels><?xml version="1.0" encoding="UTF-8"?><Relationships xmlns="http://schemas.openxmlformats.org/package/2006/relationships"><Relationship Id="rIdf1rfsob6vslrmnbvhuhm_" Type="http://schemas.openxmlformats.org/officeDocument/2006/relationships/hyperlink" Target="https://oceanoflights.org/shoghi-effendi-bkw-11-002-fa" TargetMode="External"/><Relationship Id="rIdu79pzu665n1eyivo-j2qu" Type="http://schemas.openxmlformats.org/officeDocument/2006/relationships/hyperlink" Target="https://oceanoflights.org" TargetMode="External"/><Relationship Id="rId0" Type="http://schemas.openxmlformats.org/officeDocument/2006/relationships/image" Target="media/l_ls7hruyvuodssfybj67.png"/><Relationship Id="rId1" Type="http://schemas.openxmlformats.org/officeDocument/2006/relationships/image" Target="media/z2ppzk9rcyu4j_kfihrxc.png"/><Relationship Id="rId2" Type="http://schemas.openxmlformats.org/officeDocument/2006/relationships/image" Target="media/pjcam5mbffbpa2reyk9vd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isokmtjhxejjv1uh5ypqe.png"/><Relationship Id="rId1" Type="http://schemas.openxmlformats.org/officeDocument/2006/relationships/image" Target="media/azfo168sr0wrkny7kpfcw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54wzssxl2xfq6petln_po.png"/><Relationship Id="rId1" Type="http://schemas.openxmlformats.org/officeDocument/2006/relationships/image" Target="media/3ebahtjurfixwekw42f6z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توقیع مورخ ۲۴ جمادی الاولی ۱۳۴۱ خطاب به احبّای الهی و اماء رحمن در مشهد و بشرویه و...</dc:title>
  <dc:creator>Ocean of Lights</dc:creator>
  <cp:lastModifiedBy>Ocean of Lights</cp:lastModifiedBy>
  <cp:revision>1</cp:revision>
  <dcterms:created xsi:type="dcterms:W3CDTF">2026-09-27T09:00:59.272Z</dcterms:created>
  <dcterms:modified xsi:type="dcterms:W3CDTF">2026-09-27T09:00:59.272Z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