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توقیع مورخ ۱۵ ربیع الاوّل ۱۳۴۵ خطاب به جناب آقا حسین قمبرانی</w:t>
      </w:r>
    </w:p>
    <w:p>
      <w:pPr>
        <w:pStyle w:val="RtlAuthor"/>
        <w:bidi/>
      </w:pPr>
      <w:r>
        <w:t xml:space="preserve">حضرت ولی امرالله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pStyle w:val="RtlHeading3Low"/>
        <w:bidi/>
      </w:pPr>
      <w:hyperlink w:history="1" r:id="rIdkghfim0onrx5-xznk6kid"/>
      <w:r>
        <w:rPr>
          <w:rtl/>
        </w:rPr>
        <w:t xml:space="preserve">از آثار حضرت ولی امرالله - توقیعات مبارکه جلد سوّم، صفحه ۲۳-۲۴</w:t>
      </w:r>
    </w:p>
    <w:p>
      <w:pPr>
        <w:pStyle w:val="RtlNormalLow"/>
        <w:bidi/>
      </w:pPr>
      <w:r>
        <w:rPr>
          <w:rtl/>
        </w:rPr>
        <w:t xml:space="preserve">۱۵ربیع الاوّل ۱۳۴۵</w:t>
      </w:r>
      <w:r>
        <w:br/>
      </w:r>
      <w:r>
        <w:rPr>
          <w:rtl/>
        </w:rPr>
        <w:t xml:space="preserve">
اصفهان جناب آقا حسین قمبرانی زید اجلاله العالی</w:t>
      </w:r>
    </w:p>
    <w:p>
      <w:pPr>
        <w:pStyle w:val="Heading2"/>
        <w:pStyle w:val="RtlHeading2Low"/>
        <w:bidi/>
      </w:pPr>
      <w:hyperlink w:history="1" r:id="rIdi59zm8jzap-t4xavewo4t"/>
      <w:r>
        <w:rPr>
          <w:rtl/>
        </w:rPr>
        <w:t xml:space="preserve">هوالله تعالی</w:t>
      </w:r>
    </w:p>
    <w:p>
      <w:pPr>
        <w:pStyle w:val="RtlNormalLow"/>
        <w:bidi/>
      </w:pPr>
      <w:r>
        <w:rPr>
          <w:rtl/>
        </w:rPr>
        <w:t xml:space="preserve">سمّی محبوب جلیل عریضۀ آن حبیب جمیل بنگاه نگار دل و جان رسید و لسان یوسف مصر پیمان یزدان فدیت فیضه العلیم با محبّت و تعلّقی زائد الوصف بذکر آن فدائی آن جمال جانان ناطق گردید فرمودند فرخنده سری که در سبیل جمال ابهی فدیت اسمه الاعلی بُریده تیر و تیغ اشقیا شود و مبارک خونی که در راه رضایش بخاک ریزد فاقتلونی فاقتلونی یا ثقات انّ فی قتلی حیات فی الحیات اینگونه شهادت ونیستی مایه حیات و هستی است و این فدائی جالب رضای آلهی و جاذب فیض رحمانی سبب انتباه اهل دانش و هوش است و بجهت اهل معرفت مانندپیام سروش خفتگان را بیدار نمایند و مردگان را زنده کند و امّا اهل عدوان را جز خسران ثمری نیارد و غیر طغیان اثری نبخشد پس مرتکبین را دعا نمائید که شما را بچنین عنایی رساندند و در حبّ حیّ قیّوم حلقوم شما را بریدند و واسطه حصول مقام معلوم شدند شادمان باشید که بچنین موهبتی برخوردار شدید و بچنین عنایتی سرفراز گشتید زنده اید ولی شهید دلبر بی انباز شدید باقی هستید امّا فانی در رضای محبوب حقیقی گردیدید این چه صهبا و ساغر و ساقیست که نیش نای و فانیش باقیست. نیز برادر مهر پرور جناب وکیل حیدر را یاد فرمودند که انشاالله باعانت غیبی تاٴییدات لاریبی یابند و مورد فضل وجود ملیک وجود گردند سرمست خمر عشق آلهی باشند و ساغر بدست نرم هدایت ربّانی شوند لهذا بامر آن دلبر جانی بنگارش این نوید روحانی پرداخت.</w:t>
      </w:r>
    </w:p>
    <w:p>
      <w:pPr>
        <w:pStyle w:val="RtlNormalLow"/>
        <w:bidi/>
      </w:pPr>
      <w:r>
        <w:rPr>
          <w:rtl/>
        </w:rPr>
        <w:t xml:space="preserve">عبد ذلیل زرقانی</w:t>
      </w:r>
    </w:p>
    <w:p>
      <w:pPr>
        <w:pStyle w:val="RtlNormalLow"/>
        <w:bidi/>
      </w:pPr>
      <w:r>
        <w:rPr>
          <w:rtl/>
        </w:rPr>
        <w:t xml:space="preserve">بخط مبارک:</w:t>
      </w:r>
    </w:p>
    <w:p>
      <w:pPr>
        <w:pStyle w:val="RtlNormalLow"/>
        <w:bidi/>
      </w:pPr>
      <w:r>
        <w:rPr>
          <w:rtl/>
        </w:rPr>
        <w:t xml:space="preserve">یار حقیقی این عبد در مقامات مقدّسه ازملیک مقتدر استدعای تأیید و عون ‌و عنایت از برای آن عزیز نمایم تا آنچه سزاوار این کور اعظم موفق گردید و در میدان وسبع تبلیغ گوی سبقت را از منادیان امرالله بربائید.</w:t>
      </w:r>
    </w:p>
    <w:p>
      <w:pPr>
        <w:pStyle w:val="RtlNormalLow"/>
        <w:bidi/>
      </w:pPr>
      <w:r>
        <w:rPr>
          <w:rtl/>
        </w:rPr>
        <w:t xml:space="preserve">بندۀ آستانش – شوقی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miapnfhzzcsbiancbdvq2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pxtuuria7k_8px1gzvv02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393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394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395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396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39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kghfim0onrx5-xznk6kid" Type="http://schemas.openxmlformats.org/officeDocument/2006/relationships/hyperlink" Target="#&#1575;&#1586;-&#1570;&#1579;&#1575;&#1585;-&#1581;&#1590;&#1585;&#1578;-&#1608;&#1604;&#1740;-&#1575;&#1605;&#1585;&#1575;&#1604;&#1604;&#1607;---&#1578;&#1608;&#1602;&#1740;&#1593;&#1575;&#1578;-&#1605;&#1576;&#1575;&#1585;&#1705;&#1607;-&#1580;&#1604;&#1583;-&#1587;&#1608;&#1617;&#1605;-&#1589;&#1601;&#1581;&#1607;-&#1778;&#1779;-&#1778;&#1780;" TargetMode="External"/><Relationship Id="rIdi59zm8jzap-t4xavewo4t" Type="http://schemas.openxmlformats.org/officeDocument/2006/relationships/hyperlink" Target="#&#1607;&#1608;&#1575;&#1604;&#1604;&#1607;-&#1578;&#1593;&#1575;&#1604;&#1740;" TargetMode="External"/><Relationship Id="rId9" Type="http://schemas.openxmlformats.org/officeDocument/2006/relationships/image" Target="media/htsw3iiu2cbkyhncvhhgp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1wswuyqtdavq7vnz5mzm1.png"/><Relationship Id="rId1" Type="http://schemas.openxmlformats.org/officeDocument/2006/relationships/image" Target="media/v2a_lmudmgyo__tasjuoc.png"/></Relationships>
</file>

<file path=word/_rels/footer2.xml.rels><?xml version="1.0" encoding="UTF-8"?><Relationships xmlns="http://schemas.openxmlformats.org/package/2006/relationships"><Relationship Id="rIdmiapnfhzzcsbiancbdvq2" Type="http://schemas.openxmlformats.org/officeDocument/2006/relationships/hyperlink" Target="https://oceanoflights.org/shoghi-effendi-bkw-11-012-fa" TargetMode="External"/><Relationship Id="rIdpxtuuria7k_8px1gzvv02" Type="http://schemas.openxmlformats.org/officeDocument/2006/relationships/hyperlink" Target="https://oceanoflights.org" TargetMode="External"/><Relationship Id="rId0" Type="http://schemas.openxmlformats.org/officeDocument/2006/relationships/image" Target="media/7a7jo_qc7nkij_8bwn2ns.png"/><Relationship Id="rId1" Type="http://schemas.openxmlformats.org/officeDocument/2006/relationships/image" Target="media/sks1qbhbxjcusymuzak3r.png"/><Relationship Id="rId2" Type="http://schemas.openxmlformats.org/officeDocument/2006/relationships/image" Target="media/8z9nvvf0vwuy6vfqlts2v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7oc2cluqaikrq377ah32.png"/><Relationship Id="rId1" Type="http://schemas.openxmlformats.org/officeDocument/2006/relationships/image" Target="media/kxmbecup81_pyqwc1dj0x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wrtzifq8i4x9apqj2kzea.png"/><Relationship Id="rId1" Type="http://schemas.openxmlformats.org/officeDocument/2006/relationships/image" Target="media/enjkhe2wa7w2lwge68xeo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توقیع مورخ ۱۵ ربیع الاوّل ۱۳۴۵ خطاب به جناب آقا حسین قمبرانی</dc:title>
  <dc:creator>Ocean of Lights</dc:creator>
  <cp:lastModifiedBy>Ocean of Lights</cp:lastModifiedBy>
  <cp:revision>1</cp:revision>
  <dcterms:created xsi:type="dcterms:W3CDTF">2026-09-27T09:01:37.416Z</dcterms:created>
  <dcterms:modified xsi:type="dcterms:W3CDTF">2026-09-27T09:01:37.416Z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