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توقیع مورخ ۱۰ ماه می ۱۹۲۶  خطاب به اعضاء محفل مقدّس روحانی طهران</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cka-1fp1v0fp93soawbva"/>
      <w:r>
        <w:rPr>
          <w:rtl/>
        </w:rPr>
        <w:t xml:space="preserve">از آثار حضرت ولی امرالله - توقیعات مبارکه جلد سوّم، صفحه ۳۲-۳۳</w:t>
      </w:r>
    </w:p>
    <w:p>
      <w:pPr>
        <w:pStyle w:val="RtlNormalLow"/>
        <w:bidi/>
      </w:pPr>
      <w:r>
        <w:rPr>
          <w:rtl/>
        </w:rPr>
        <w:t xml:space="preserve">۱۰ ماه مای ۱۹۲۶</w:t>
      </w:r>
      <w:r>
        <w:br/>
      </w:r>
      <w:r>
        <w:rPr>
          <w:rtl/>
        </w:rPr>
        <w:t xml:space="preserve">
از حیفا بطهران</w:t>
      </w:r>
      <w:r>
        <w:br/>
      </w:r>
      <w:r>
        <w:rPr>
          <w:rtl/>
        </w:rPr>
        <w:t xml:space="preserve">
اعضاء مجلّله محفل مقدّس روحانی زید عزّهم و اجلالهم العالی</w:t>
      </w:r>
    </w:p>
    <w:p>
      <w:pPr>
        <w:pStyle w:val="Heading2"/>
        <w:pStyle w:val="RtlHeading2Low"/>
        <w:bidi/>
      </w:pPr>
      <w:hyperlink w:history="1" r:id="rIdzans7lafjxvfqixeevgnj"/>
      <w:r>
        <w:rPr>
          <w:rtl/>
        </w:rPr>
        <w:t xml:space="preserve">هوالله تعالی</w:t>
      </w:r>
    </w:p>
    <w:p>
      <w:pPr>
        <w:pStyle w:val="RtlNormalLow"/>
        <w:bidi/>
      </w:pPr>
      <w:r>
        <w:rPr>
          <w:rtl/>
        </w:rPr>
        <w:t xml:space="preserve">اولیاء استان اقدس عریضۀ آن محفل مقدس مورّخه ۲۱_آپریل رسید و بلحاظ عنایت ولیّ امرء اعظم فدیت فضله الاکرام فائز گردید از خبر انتخاب جدید و حصول تأیید شدید قلب اطهر شادمان شد و از حضرت احدیّت سائل ظفر و نصرت سلطان سریر لامکان گردید که انشاالله بیش از پیش بتحکیم اصول تعالی و ترقّی پردازند و بتعدیل امور و شئون مهمّه مؤیّد گردید چندانکه افراد اهل بها از پیر و برنا مفتون خلوص و کفایت آن نفوس مبارکه شوند و قلباً مطیع و منقاد اوامر آن هیئت مُقدسه گردند تا نفوذ آن محفل احسان چون رگ شریان در جسد ملّت نبّاض ماند و هر نفسی بال و پری مساعد جهت ارتقاء مقامات مبارکه آن بزم فضل و عطا گردد و هر مشکلی آسان شود و هر شبهه ئی نه که مداقه در امور و اهتمام در عمل و حالت فدائی جالب عون و نصرت الهی است نیز فرمودند که صیانت احبّا از هر جهت لازم خصوصاً در عدم مداخله در امور سیاسیّه که امروز بسیار مهم است و بر حسب تأکیدات قلم اعلی و تأییدات ملکوت عهدالله عموم احبّا من غیر تأویل و استثنا از امور سیاسیّه بهیچوجه دم نزنند زیرا نتایج ذمیمه دارد و بر امرالله و اولیاءالله مضرّات عظیمه وارد شود در اینخصوص آن محفل مقدس بتوضیح نصوص الهیّه پردازند و هماره ترویج وصایای مؤکّده فرمایند تا در آینده نیز اولیاء حق از کید معاندان آسوده گردند زیرا مداخله احبّا در امور سیاسی سبب شود که حتی نفوسی که مخالف امرالله نیستند قیام بر مخالفت نمایند و کار بجائی رسد که ریشۀ عداوت سالیان دراز در دلهای اهل نخوت و ناز جایگیر گردد و هر روزی احداث فتنه جدیدی کند لهذا محافل احبا بتمام قوی این مطلب را بعموم تفهیم نمایند واساس کلمه الله را دائماً تعلیم دهند و مقاصد الهیّه را ترویج فرمایند. پس حسب الامر مبارک بتحریر این نمیقه پرداخت.</w:t>
      </w:r>
    </w:p>
    <w:p>
      <w:pPr>
        <w:pStyle w:val="RtlNormalLow"/>
        <w:bidi/>
      </w:pPr>
      <w:r>
        <w:rPr>
          <w:rtl/>
        </w:rPr>
        <w:t xml:space="preserve">عبد ذلیل زرقانی</w:t>
      </w:r>
    </w:p>
    <w:p>
      <w:pPr>
        <w:pStyle w:val="RtlNormalLow"/>
        <w:bidi/>
      </w:pPr>
      <w:r>
        <w:rPr>
          <w:rtl/>
        </w:rPr>
        <w:t xml:space="preserve">بخط مبارک:</w:t>
      </w:r>
    </w:p>
    <w:p>
      <w:pPr>
        <w:pStyle w:val="RtlNormalLow"/>
        <w:bidi/>
      </w:pPr>
      <w:r>
        <w:rPr>
          <w:rtl/>
        </w:rPr>
        <w:t xml:space="preserve">ملاحظه گردید.</w:t>
      </w:r>
      <w:r>
        <w:br/>
      </w:r>
      <w:r>
        <w:rPr>
          <w:rtl/>
        </w:rPr>
        <w:t xml:space="preserve">
بنده آستانش 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ckgfhujvq5icbml9x83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exlfrqrjh9grxvxqv-d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4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4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4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4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4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cka-1fp1v0fp93soawbva" Type="http://schemas.openxmlformats.org/officeDocument/2006/relationships/hyperlink" Target="#&#1575;&#1586;-&#1570;&#1579;&#1575;&#1585;-&#1581;&#1590;&#1585;&#1578;-&#1608;&#1604;&#1740;-&#1575;&#1605;&#1585;&#1575;&#1604;&#1604;&#1607;---&#1578;&#1608;&#1602;&#1740;&#1593;&#1575;&#1578;-&#1605;&#1576;&#1575;&#1585;&#1705;&#1607;-&#1580;&#1604;&#1583;-&#1587;&#1608;&#1617;&#1605;-&#1589;&#1601;&#1581;&#1607;-&#1779;&#1778;-&#1779;&#1779;" TargetMode="External"/><Relationship Id="rIdzans7lafjxvfqixeevgnj" Type="http://schemas.openxmlformats.org/officeDocument/2006/relationships/hyperlink" Target="#&#1607;&#1608;&#1575;&#1604;&#1604;&#1607;-&#1578;&#1593;&#1575;&#1604;&#1740;" TargetMode="External"/><Relationship Id="rId9" Type="http://schemas.openxmlformats.org/officeDocument/2006/relationships/image" Target="media/td20awymlr81tijtr0dqn.png"/></Relationships>
</file>

<file path=word/_rels/footer1.xml.rels><?xml version="1.0" encoding="UTF-8"?><Relationships xmlns="http://schemas.openxmlformats.org/package/2006/relationships"><Relationship Id="rId0" Type="http://schemas.openxmlformats.org/officeDocument/2006/relationships/image" Target="media/du5_hlw-7cz6xtxdo7wnz.png"/><Relationship Id="rId1" Type="http://schemas.openxmlformats.org/officeDocument/2006/relationships/image" Target="media/q7igdx1gx4o_hqa0yd94g.png"/></Relationships>
</file>

<file path=word/_rels/footer2.xml.rels><?xml version="1.0" encoding="UTF-8"?><Relationships xmlns="http://schemas.openxmlformats.org/package/2006/relationships"><Relationship Id="rId7ckgfhujvq5icbml9x83k" Type="http://schemas.openxmlformats.org/officeDocument/2006/relationships/hyperlink" Target="https://oceanoflights.org/shoghi-effendi-bkw-11-016-fa" TargetMode="External"/><Relationship Id="rIdnexlfrqrjh9grxvxqv-ds" Type="http://schemas.openxmlformats.org/officeDocument/2006/relationships/hyperlink" Target="https://oceanoflights.org" TargetMode="External"/><Relationship Id="rId0" Type="http://schemas.openxmlformats.org/officeDocument/2006/relationships/image" Target="media/hpkbkhuqfysmhnknkmwhn.png"/><Relationship Id="rId1" Type="http://schemas.openxmlformats.org/officeDocument/2006/relationships/image" Target="media/2btjvkomn08dtmjfsb69s.png"/><Relationship Id="rId2" Type="http://schemas.openxmlformats.org/officeDocument/2006/relationships/image" Target="media/js8yk6pqc6goy45g6vjl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jkmhlsceggcpfz0sirxx.png"/><Relationship Id="rId1" Type="http://schemas.openxmlformats.org/officeDocument/2006/relationships/image" Target="media/g2tnougbgqs8tymwrv96b.png"/></Relationships>
</file>

<file path=word/_rels/header2.xml.rels><?xml version="1.0" encoding="UTF-8"?><Relationships xmlns="http://schemas.openxmlformats.org/package/2006/relationships"><Relationship Id="rId0" Type="http://schemas.openxmlformats.org/officeDocument/2006/relationships/image" Target="media/x8qd4xxniem-m1h24wupt.png"/><Relationship Id="rId1" Type="http://schemas.openxmlformats.org/officeDocument/2006/relationships/image" Target="media/qgtikjnyv9iay2yu4pzs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توقیع مورخ ۱۰ ماه می ۱۹۲۶  خطاب به اعضاء محفل مقدّس روحانی طهران</dc:title>
  <dc:creator>Ocean of Lights</dc:creator>
  <cp:lastModifiedBy>Ocean of Lights</cp:lastModifiedBy>
  <cp:revision>1</cp:revision>
  <dcterms:created xsi:type="dcterms:W3CDTF">2026-09-29T09:00:33.513Z</dcterms:created>
  <dcterms:modified xsi:type="dcterms:W3CDTF">2026-09-29T09:00:33.513Z</dcterms:modified>
</cp:coreProperties>
</file>

<file path=docProps/custom.xml><?xml version="1.0" encoding="utf-8"?>
<Properties xmlns="http://schemas.openxmlformats.org/officeDocument/2006/custom-properties" xmlns:vt="http://schemas.openxmlformats.org/officeDocument/2006/docPropsVTypes"/>
</file>