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۱۹ اکتوبر ۱۹۲۷ خطاب به اعضای مجلّله محفل مقدس روحانی مرکزی اقلیم ایران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3fuy3ihkogerf2uzk988a"/>
      <w:r>
        <w:rPr>
          <w:rtl/>
        </w:rPr>
        <w:t xml:space="preserve">از آثار حضرت ولی امرالله - توقیعات مبارکه جلد سوّم، صفحه ۴۷-۴۹</w:t>
      </w:r>
    </w:p>
    <w:p>
      <w:pPr>
        <w:pStyle w:val="RtlNormalLow"/>
        <w:bidi/>
      </w:pPr>
      <w:r>
        <w:rPr>
          <w:rtl/>
        </w:rPr>
        <w:t xml:space="preserve">بخط مبارک: ‌</w:t>
      </w:r>
    </w:p>
    <w:p>
      <w:pPr>
        <w:pStyle w:val="RtlNormalLow"/>
        <w:bidi/>
      </w:pPr>
      <w:r>
        <w:rPr>
          <w:rtl/>
        </w:rPr>
        <w:t xml:space="preserve">اعضای مجلّله محفل مقدس روحانی مرکزی اقلیم ایران شیّد الله ارکانه ملاحظه نمایند</w:t>
      </w:r>
    </w:p>
    <w:p>
      <w:pPr>
        <w:pStyle w:val="Heading2"/>
        <w:pStyle w:val="RtlHeading2Low"/>
        <w:bidi/>
      </w:pPr>
      <w:hyperlink w:history="1" r:id="rIdxmlwcpuckpmh2ukxihjx7"/>
      <w:r>
        <w:rPr>
          <w:rtl/>
        </w:rPr>
        <w:t xml:space="preserve">هوالمعین</w:t>
      </w:r>
    </w:p>
    <w:p>
      <w:pPr>
        <w:pStyle w:val="RtlNormalLow"/>
        <w:bidi/>
      </w:pPr>
      <w:r>
        <w:rPr>
          <w:rtl/>
        </w:rPr>
        <w:t xml:space="preserve">اُمنای ثابت قدم دلداده امرآلهی را در این هیجان و انقلاب که نیران پر سوز و گدازش بعنان آسمان واصل گشته عون و صون و حمایت الهیّه خواهم تا بآنچه فرائض اوّلیّه اهل بهاست بتمام قوی قیام نمایند و حصن حصین امر مبین را از اشارات مغرضین و همسات شیاطین و اراجیف مکذّبین و مفتریات مضلّین و حملات منافقین و دسائس مغلّین حراست و محافظه نمایند تأکیدات شدیدۀ مبرمۀ مولای مقتدر توانا را که در وصایای مقدّسه اش تصریح کنند بیادآرند و بر حفظ شمل ‌اهل بها و صیانت وحدت جند هدی بتمام قویꞌ برخیزند از تزعزع و اضطراب و غفلت بعضی از نفوس سُست عنصر پست فطرت ملول و افسرده نگردند و خائف و هراسان نشوند بلکه بیش از پیش بر همّت و بسالت و اقدام و جانفشانی بیفزایند و آنچه در بحبوحه بلا و طغیان امتحان و افتتان قرار داده اند اجرا نمایند و انجام و اتمام دهند تا آنچه را مولای حنون وعده داده رُخ گشاید و تحقق پذیرد از خبر وحشت اثر صعود خادم فعّال نازنین امرالله حضرت روحانی علی الله مقامه و اسکنه فسیح جنانه حزن و اندوه زایدالوصف حاصل فی الحقیقه آن وجود نازنین در ارض اقدس بهترین مساعد و مستشار و ندیم و جلیس این عبد بود خدمات مشعشعه اش من بعد مکشوف و واضح گردد و صفحات تاریخ امر امر عظیم را زینت و آرایش دهد نعیماً بما ادرک فی اعلی الملکوت مقاماً شوق الله افئدة المقرّبین البتّه در متّحد المآل آیندۀ آن محفل مرکزی مفصلاً مشروحاً خدمات و مجاهدات و فتوحات و مسافرات و مناقب و صفات آن قدوۀ ابرار را ذکر نمائید و تقدیر و ستایش کنید چه که آن شخص شخیص و نفس نفیس قابل و مستحق چنین مدح و ستایش است اغمسّه الله فی بحر لطفه و عفوه و غفرانه.</w:t>
      </w:r>
    </w:p>
    <w:p>
      <w:pPr>
        <w:pStyle w:val="RtlNormalLow"/>
        <w:bidi/>
      </w:pPr>
      <w:r>
        <w:rPr>
          <w:rtl/>
        </w:rPr>
        <w:t xml:space="preserve">راجع به صبحی و امثال او اگر چنانچه بعد از تحقیقات و تدقیقات عمیقه حرکات سرّیه و همسات شیطانیّه ثابت و محقق گردد البتّه آن محفل مقدّس نورانی بجرئت و متانت تام او را طلبیده در نهایت وضوح ابلاغ نمایند که ما مأمور بر حفظ هیکل امرالله و اخراج و انفصال اهل نقض و ریا از جمع اهل بها هستیم اگر نصیحت و در او اثر ننماید و نتیجه نبخشد البته بهر وسیله‌ئی که امنای آن محفل مناسب و مقتضی دانند عموم یاران را از معاشرت و مجالست بلکه مکالمۀ با او و امثال او ممانعت نمایند بنهایت حکمت و جدیّت و رزانت اقدام نمائید و از تردّد و تسامح و مداهنه در این موارد بپرهیزید تا تأییدات الهیّه و حفظ و برکت سماویه و امدادات موعوده غیبیّه شامل آن حافظان شريعة الله گردد</w:t>
      </w:r>
    </w:p>
    <w:p>
      <w:pPr>
        <w:pStyle w:val="RtlNormalLow"/>
        <w:bidi/>
      </w:pPr>
      <w:r>
        <w:rPr>
          <w:rtl/>
        </w:rPr>
        <w:t xml:space="preserve">دو عدد چک لفاً ارسال میگردد تا از برای بازماندگان شهید فی سبیل الله حضرت امین العلمآء ارسال گردد و دو قبض از طرف آنان بر حسب ورقه‌ئی که در جوف است نزد این عبد بارض اقدس ارسال شود.</w:t>
      </w:r>
    </w:p>
    <w:p>
      <w:pPr>
        <w:pStyle w:val="RtlNormalLow"/>
        <w:bidi/>
      </w:pPr>
      <w:r>
        <w:rPr>
          <w:rtl/>
        </w:rPr>
        <w:t xml:space="preserve">بنده آستانش - شوقی.</w:t>
      </w:r>
      <w:r>
        <w:br/>
      </w:r>
      <w:r>
        <w:rPr>
          <w:rtl/>
        </w:rPr>
        <w:t xml:space="preserve">
۱۹ اکتوبر ۱۹۲۷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um-gy93uc4oyrwbf-1otj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o3qwey0n-zphlo5nvxlb1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8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8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8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85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8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3fuy3ihkogerf2uzk988a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0;&#1783;-&#1780;&#1785;" TargetMode="External"/><Relationship Id="rIdxmlwcpuckpmh2ukxihjx7" Type="http://schemas.openxmlformats.org/officeDocument/2006/relationships/hyperlink" Target="#&#1607;&#1608;&#1575;&#1604;&#1605;&#1593;&#1740;&#1606;" TargetMode="External"/><Relationship Id="rId9" Type="http://schemas.openxmlformats.org/officeDocument/2006/relationships/image" Target="media/zutfqinu_zzkt7juy75k6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rw-fc-gwufuqmhke_75jw.png"/><Relationship Id="rId1" Type="http://schemas.openxmlformats.org/officeDocument/2006/relationships/image" Target="media/wjfteldur47f0em-n8wun.png"/></Relationships>
</file>

<file path=word/_rels/footer2.xml.rels><?xml version="1.0" encoding="UTF-8"?><Relationships xmlns="http://schemas.openxmlformats.org/package/2006/relationships"><Relationship Id="rIdum-gy93uc4oyrwbf-1otj" Type="http://schemas.openxmlformats.org/officeDocument/2006/relationships/hyperlink" Target="https://oceanoflights.org/shoghi-effendi-bkw-11-024-fa" TargetMode="External"/><Relationship Id="rIdo3qwey0n-zphlo5nvxlb1" Type="http://schemas.openxmlformats.org/officeDocument/2006/relationships/hyperlink" Target="https://oceanoflights.org" TargetMode="External"/><Relationship Id="rId0" Type="http://schemas.openxmlformats.org/officeDocument/2006/relationships/image" Target="media/xvdpfbzxskqldpwfl9piw.png"/><Relationship Id="rId1" Type="http://schemas.openxmlformats.org/officeDocument/2006/relationships/image" Target="media/cuxtgbfz1ifkstghizddd.png"/><Relationship Id="rId2" Type="http://schemas.openxmlformats.org/officeDocument/2006/relationships/image" Target="media/ftq_gthzvxjc_xqjnesab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grir1oczgovzp0w9d6ruk.png"/><Relationship Id="rId1" Type="http://schemas.openxmlformats.org/officeDocument/2006/relationships/image" Target="media/nkzsjso5r1r4yzjbjwm7y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dfigo8ernq1argw9a3hnt.png"/><Relationship Id="rId1" Type="http://schemas.openxmlformats.org/officeDocument/2006/relationships/image" Target="media/bgq1kmpqkeciuusmnoqhn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۱۹ اکتوبر ۱۹۲۷ خطاب به اعضای مجلّله محفل مقدس روحانی مرکزی اقلیم ایران</dc:title>
  <dc:creator>Ocean of Lights</dc:creator>
  <cp:lastModifiedBy>Ocean of Lights</cp:lastModifiedBy>
  <cp:revision>1</cp:revision>
  <dcterms:created xsi:type="dcterms:W3CDTF">2026-10-03T09:00:33.526Z</dcterms:created>
  <dcterms:modified xsi:type="dcterms:W3CDTF">2026-10-03T09:00:33.526Z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