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۲۴ آپریل ۱۹۲۸ خطاب به محفل روحانی تبریز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nvura1t82cpw4aconblkc"/>
      <w:r>
        <w:rPr>
          <w:rtl/>
        </w:rPr>
        <w:t xml:space="preserve">از آثار حضرت ولی امرالله - توقیعات مبارکه جلد سوّم، صفحه ۶۰-۶۲</w:t>
      </w:r>
    </w:p>
    <w:p>
      <w:pPr>
        <w:pStyle w:val="RtlNormalLow"/>
        <w:bidi/>
      </w:pPr>
      <w:r>
        <w:rPr>
          <w:rtl/>
        </w:rPr>
        <w:t xml:space="preserve">تبریز</w:t>
      </w:r>
      <w:r>
        <w:br/>
      </w:r>
      <w:r>
        <w:rPr>
          <w:rtl/>
        </w:rPr>
        <w:t xml:space="preserve">
‌بواسطه جناب آقا میرزا عنایت الله احمد اف میلانی</w:t>
      </w:r>
      <w:r>
        <w:br/>
      </w:r>
      <w:r>
        <w:rPr>
          <w:rtl/>
        </w:rPr>
        <w:t xml:space="preserve">
محفل روحانیّه زاده الله تائیدا</w:t>
      </w:r>
    </w:p>
    <w:p>
      <w:pPr>
        <w:pStyle w:val="RtlNormalLow"/>
        <w:bidi/>
      </w:pPr>
      <w:r>
        <w:rPr>
          <w:rtl/>
        </w:rPr>
        <w:t xml:space="preserve">امنای آلهی و دوستان رحمانی آنچه مرقوم داشته بودید بساحت اقدس وارد و بلحاظ اطهر مقصود عالمیان حضرت ولیّ امرالله روحی لاحبّائه الفداء فائز امید از فضل آلهی چنان است که در جمیع مراتب بتائیدات رحمانیّه مؤیّد و موفّق گردید، دو عدد مجلّه مرسوم به (تذکّرات دیانتی) که از طرف هیئتی از اسلام در تبریز طبع و نشر میگردد آنها نیز وصول یافت حضرات قدری دیر خبر گشته اند و دست بکار شده اند آیا سابقین امثال این نفوس که باینگونه اعتراضات و وسیله ها خواستند مانع از اعلاء کلمة الله شوند چه فایده‌ئی بردند که لاحقین مانند این هیئت مغرضین بهره و ثمری برند بلکه کلّ محو و نابود شدند و کلمة الله العلیا غالب و قاهر و نافذ گشت و امروزه عقلای عالم و دانشمندان امم و زمامداران دانا و هوشمند تعالیم مقدّسه مبارکه را تمجید و تحسین کنند و در ترویج و انتشار نفحات قدس چون کُره نار در کمال انجذاب و اشتعال مشغولند این بیچاره ها هنوز در همان افکار و خیالات قدیمه جامده و تاریکی ظنون و اوهام عتیقه بالیه باقی مانده‌اند نه از عالم ملک و انقلابات دنیا خبری دارند و نه از جهان ملکوت فیضی برده اند معروف است وقتیکه صولت اسلام و شوکت امر سیّد انام لرزه بر اندام ملل و دول انداخته بود و عساکر اسلام پشت دروازۀ اسلامبول رسیدند و صدای توپ و نعرۀ انتصار از هر جهت بلند شخصی از امرای عسکریّه داخل قسطنطنیّه عبوراً ملاحظه کرد که کشیشی در کمال سرعت مشغول تحریر است پرسید چه میکنی و چه مینویسی در جواب گفت کتاب رویّه بر دین اسلام مینویسم آن شخص امیر با آن غلیان حالت و اضطراب فکری ضربتی محکم پشت گردن آقای کشیش بنواخت و گفت ای نادان این رویّه را وقتی میخواستی بنویسی که هنوز اسلام محصور و محبوس در جزیرة العرب بودند حال که بفتح مدائن و کشور ستانی مشغولند و پشت دروازه اسلامبول رسیده‌اند رویّه بر بطلان دین اسلام مینویسی مقصد اینست که آفتاب عظمت و کبریا را چنان حرارت و تابش و انواری که کوه معارضه را کاه بیهوده نماید و خرمن اعتراض و انکار را بسوزاند و بباد دهد اینگونه اعتراضات و اقوال هذیان و ملعبۀ صبیان است و هیچ تأثیری در عالم امر ندارد بلکه بالعکس سبب تنبّه و بیداری و تذکّر نفوس مستعدّه خواهد بود آن جمع محترم مطمئن بتائیدات الهیّه و عطف توجّهات افضالیه هیکل مبارک باشند.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۲۴ آپریل ۱۹۲۸ ذی القعده ۱۳۴۶‌</w:t>
      </w:r>
    </w:p>
    <w:p>
      <w:pPr>
        <w:pStyle w:val="RtlNormalLow"/>
        <w:bidi/>
      </w:pPr>
      <w:r>
        <w:rPr>
          <w:rtl/>
        </w:rPr>
        <w:t xml:space="preserve">بخط مبارک:‌</w:t>
      </w:r>
    </w:p>
    <w:p>
      <w:pPr>
        <w:pStyle w:val="RtlNormalLow"/>
        <w:bidi/>
      </w:pPr>
      <w:r>
        <w:rPr>
          <w:rtl/>
        </w:rPr>
        <w:t xml:space="preserve">یا امنآءالرحمن و حلفاء حبّه در این جوار پر انوار این بندۀ شرمسار بیاد برگزیدگان حضرت کردگار مشغول و مألوفم و از حیّ مختار موفّقیت و مصونیّت آن عزیزان را از اعماق قلب سائل و آمل آنی فراموش نشده و نخواهید شد زیرا از خاصّان حق محسوبید و در سلک اهل وفا محشور بحبل ولایش متمسّکید و از بیوفایان و خائنان متنفر و متجنّب اجر این همّت و خلوص و استقامت در ساحت کبریا عظیم است و جزیل جزاکم الله احسن الجزآء فی ملکه و ملکوته.</w:t>
      </w:r>
    </w:p>
    <w:p>
      <w:pPr>
        <w:pStyle w:val="RtlNormalLow"/>
        <w:bidi/>
      </w:pPr>
      <w:r>
        <w:rPr>
          <w:rtl/>
        </w:rPr>
        <w:t xml:space="preserve">بندۀ آستانش شوقی‌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fzzc73z94xmimyd1muy6s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nvzmknd_rgasssdzngkux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39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9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39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39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39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nvura1t82cpw4aconblkc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2;&#1776;-&#1782;&#1778;" TargetMode="External"/><Relationship Id="rId9" Type="http://schemas.openxmlformats.org/officeDocument/2006/relationships/image" Target="media/0djuqle9kr7gqcpsfyho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-yy1bmz2nd_knlzstjdhn.png"/><Relationship Id="rId1" Type="http://schemas.openxmlformats.org/officeDocument/2006/relationships/image" Target="media/4ji8hr8x1zal6rbxgicim.png"/></Relationships>
</file>

<file path=word/_rels/footer2.xml.rels><?xml version="1.0" encoding="UTF-8"?><Relationships xmlns="http://schemas.openxmlformats.org/package/2006/relationships"><Relationship Id="rIdfzzc73z94xmimyd1muy6s" Type="http://schemas.openxmlformats.org/officeDocument/2006/relationships/hyperlink" Target="https://oceanoflights.org/shoghi-effendi-bkw-11-031-fa" TargetMode="External"/><Relationship Id="rIdnvzmknd_rgasssdzngkux" Type="http://schemas.openxmlformats.org/officeDocument/2006/relationships/hyperlink" Target="https://oceanoflights.org" TargetMode="External"/><Relationship Id="rId0" Type="http://schemas.openxmlformats.org/officeDocument/2006/relationships/image" Target="media/pqfjgnr0si9jj6texgodx.png"/><Relationship Id="rId1" Type="http://schemas.openxmlformats.org/officeDocument/2006/relationships/image" Target="media/lzon4mltnacescrse7bng.png"/><Relationship Id="rId2" Type="http://schemas.openxmlformats.org/officeDocument/2006/relationships/image" Target="media/t3qf8b5uerb7iauic2flp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h2emk_icn3jxr7c1xyqfp.png"/><Relationship Id="rId1" Type="http://schemas.openxmlformats.org/officeDocument/2006/relationships/image" Target="media/9uoft_nehcwv0zx0aurt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qgwwzlkq7myjysuqsrtuo.png"/><Relationship Id="rId1" Type="http://schemas.openxmlformats.org/officeDocument/2006/relationships/image" Target="media/j87kppqvgzwfofz5piuur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۲۴ آپریل ۱۹۲۸ خطاب به محفل روحانی تبریز</dc:title>
  <dc:creator>Ocean of Lights</dc:creator>
  <cp:lastModifiedBy>Ocean of Lights</cp:lastModifiedBy>
  <cp:revision>1</cp:revision>
  <dcterms:created xsi:type="dcterms:W3CDTF">2026-10-22T09:02:22.985Z</dcterms:created>
  <dcterms:modified xsi:type="dcterms:W3CDTF">2026-10-22T09:02:22.985Z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