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۲۰ آپریل ۱۹۲۹ خطاب به آقای میرزا محمّد علیخان ملک خسروی نوری</w:t>
      </w:r>
    </w:p>
    <w:p>
      <w:pPr>
        <w:pStyle w:val="RtlAuthor"/>
        <w:bidi/>
      </w:pPr>
      <w:r>
        <w:t xml:space="preserve">حضرت ولی امراللّه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sygl8zobvtb2dl0pouo--"/>
      <w:r>
        <w:rPr>
          <w:rtl/>
        </w:rPr>
        <w:t xml:space="preserve">از آثار حضرت ولی امرالله - توقیعات مبارکه جلد سوّم، صفحه ۷۹-۸۰</w:t>
      </w:r>
    </w:p>
    <w:p>
      <w:pPr>
        <w:pStyle w:val="RtlNormalLow"/>
        <w:bidi/>
      </w:pPr>
      <w:r>
        <w:rPr>
          <w:rtl/>
        </w:rPr>
        <w:t xml:space="preserve">سنندج کردستان</w:t>
      </w:r>
      <w:r>
        <w:br/>
      </w:r>
      <w:r>
        <w:rPr>
          <w:rtl/>
        </w:rPr>
        <w:t xml:space="preserve">
فرج مظفّر نایب ۲ آقای میرزا محمّد علیخان ملک خسروی نوری علیه بهآءالله ملاحظه نمایند</w:t>
      </w:r>
    </w:p>
    <w:p>
      <w:pPr>
        <w:pStyle w:val="RtlNormalLow"/>
        <w:bidi/>
      </w:pPr>
      <w:r>
        <w:rPr>
          <w:rtl/>
        </w:rPr>
        <w:t xml:space="preserve">فدایت گردم عریضه تقدیمی بمحضر نورانی محبوب یکتا حضرت ولیّ امرالله روحی لاحبّائه الفدآء مشرّف و فائز انعطافات رحمانیّه وجود اقدس لازال متوجّه بآن حبیب روحانی بوده و هست سؤالآتی که نموده بودید در جواب فرمودند مقصود از حزب یمین حزب اعتدال است و این حزب مخالف حزب انقلاب و متمسّک بمبادئ سلمیّه اساسیّه هیئت اجتماعیّه است و مقصود از مستقبل بعید یک قرن بعد از اعلان امر حضرت بهاءآلله است و دیگر جنّ و انس کیفیّتی است روحانی و تقدّم جن بر انس دلیل بر تقدّم در خلقت نبوده و امّا کیفیت وحی و الهام مجهول و فوق ادراک بشر است ولی عبارت از تصوّرات عقلی و فکری نبوده و نیست تجلّی و افاضه ایست که از مصدر غیب بر ‌‌‌مرأت قلوب مظاهر ظهور مستقیماً من دون واسطه ظاهر و پدیدار میگردد.</w:t>
      </w:r>
    </w:p>
    <w:p>
      <w:pPr>
        <w:pStyle w:val="RtlNormalLow"/>
        <w:bidi/>
      </w:pPr>
      <w:r>
        <w:rPr>
          <w:rtl/>
        </w:rPr>
        <w:t xml:space="preserve">حسب الامر مبارک مرقوم گردید</w:t>
      </w:r>
      <w:r>
        <w:br/>
      </w:r>
      <w:r>
        <w:rPr>
          <w:rtl/>
        </w:rPr>
        <w:t xml:space="preserve">
ذیقعده ۱۳۴۷ نورالدّین زین ۲۰ آپریل ۱۹۲۹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یار معنوی در الواح و صحف الهیّه تفرّس و تمعّن نمائید حقایق مجهوله معلوم گردد و مشاکل معضله حلّ شود و مقصود آمال چهره بگشاید ایّدکم الله علی امر یرتفع به شأن امره فی تلک الدّیار.</w:t>
      </w:r>
    </w:p>
    <w:p>
      <w:pPr>
        <w:pStyle w:val="RtlNormalLow"/>
        <w:bidi/>
      </w:pPr>
      <w:r>
        <w:rPr>
          <w:rtl/>
        </w:rPr>
        <w:t xml:space="preserve">بندۀ آستانش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fukxqtvuhtk6c8qtgd8ol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p_5c5lvavlpu-lhveh_ag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429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3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431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432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42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sygl8zobvtb2dl0pouo--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3;&#1785;-&#1784;&#1776;" TargetMode="External"/><Relationship Id="rId9" Type="http://schemas.openxmlformats.org/officeDocument/2006/relationships/image" Target="media/wzzq0vnb30kx-xo1ky4sr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lgesslsfq_wmhgeubypco.png"/><Relationship Id="rId1" Type="http://schemas.openxmlformats.org/officeDocument/2006/relationships/image" Target="media/zovqrn_ajk8r4yg1ifcug.png"/></Relationships>
</file>

<file path=word/_rels/footer2.xml.rels><?xml version="1.0" encoding="UTF-8"?><Relationships xmlns="http://schemas.openxmlformats.org/package/2006/relationships"><Relationship Id="rIdfukxqtvuhtk6c8qtgd8ol" Type="http://schemas.openxmlformats.org/officeDocument/2006/relationships/hyperlink" Target="https://oceanoflights.org/shoghi-effendi-bkw-11-040-fa" TargetMode="External"/><Relationship Id="rIdp_5c5lvavlpu-lhveh_ag" Type="http://schemas.openxmlformats.org/officeDocument/2006/relationships/hyperlink" Target="https://oceanoflights.org" TargetMode="External"/><Relationship Id="rId0" Type="http://schemas.openxmlformats.org/officeDocument/2006/relationships/image" Target="media/1sq-ia8ndv5m6h_zgufda.png"/><Relationship Id="rId1" Type="http://schemas.openxmlformats.org/officeDocument/2006/relationships/image" Target="media/c9h-kgkkvfgodkfpzcc0l.png"/><Relationship Id="rId2" Type="http://schemas.openxmlformats.org/officeDocument/2006/relationships/image" Target="media/3_v5ansivbq3t2gag5kp0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86ue6dcbexbegiissc-57.png"/><Relationship Id="rId1" Type="http://schemas.openxmlformats.org/officeDocument/2006/relationships/image" Target="media/vetnlk7n0zn4oo4boyv-m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bovzxyyim5edre6mkdhiw.png"/><Relationship Id="rId1" Type="http://schemas.openxmlformats.org/officeDocument/2006/relationships/image" Target="media/uzz99k2eqmaqgg6iw6tqg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۲۰ آپریل ۱۹۲۹ خطاب به آقای میرزا محمّد علیخان ملک خسروی نوری</dc:title>
  <dc:creator>Ocean of Lights</dc:creator>
  <cp:lastModifiedBy>Ocean of Lights</cp:lastModifiedBy>
  <cp:revision>1</cp:revision>
  <dcterms:created xsi:type="dcterms:W3CDTF">2026-10-22T09:02:42.327Z</dcterms:created>
  <dcterms:modified xsi:type="dcterms:W3CDTF">2026-10-22T09:02:42.327Z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