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From Letters and Cables Written by Shoghi Effendi:</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hcqra4zgtjap_bvnvjqq7"/>
      <w:r>
        <w:rPr>
          <w:rtl w:val="false"/>
        </w:rPr>
        <w:t xml:space="preserve">From Letters and Cables Written by Shoghi Effendi: </w:t>
      </w:r>
    </w:p>
    <w:p>
      <w:pPr>
        <w:pStyle w:val="Heading4"/>
        <w:pStyle w:val="Heading4"/>
        <w:bidi w:val="false"/>
      </w:pPr>
      <w:hyperlink w:history="1" r:id="rIdnsx8oaj665hglpboikxgc"/>
      <w:r>
        <w:rPr>
          <w:rtl w:val="false"/>
        </w:rPr>
        <w:t xml:space="preserve">— 49 — </w:t>
      </w:r>
    </w:p>
    <w:p>
      <w:pPr>
        <w:pStyle w:val="Normal"/>
        <w:bidi w:val="false"/>
      </w:pPr>
      <w:r>
        <w:rPr>
          <w:rtl w:val="false"/>
        </w:rPr>
        <w:t xml:space="preserve">Difficult and delicate though be our task, the sustaining power of Bahá’u’lláh and of His Divine guidance will assuredly assist us if we follow steadfastly in His way, and strive to uphold the integrity of His laws. The light of His redeeming grace, which no earthly power can obscure, will if we persevere, illuminate our path, as we steer our course amid the snares and pitfalls of a troubled age, and will enable us to discharge our duties in a manner that would redound to the glory and the honour of His blessed Name. </w:t>
      </w:r>
    </w:p>
    <w:p>
      <w:pPr>
        <w:pStyle w:val="Normal"/>
        <w:bidi w:val="false"/>
      </w:pPr>
      <w:r>
        <w:rPr>
          <w:rtl w:val="false"/>
        </w:rPr>
        <w:t xml:space="preserve">From a letter 21 March 1932 written by Shoghi Effendi</w:t>
      </w:r>
      <w:r>
        <w:br/>
      </w:r>
      <w:r>
        <w:rPr>
          <w:rtl w:val="false"/>
        </w:rPr>
        <w:t xml:space="preserve">to the Bahá’ís of the United States and Canada,</w:t>
      </w:r>
      <w:r>
        <w:br/>
      </w:r>
      <w:r>
        <w:rPr>
          <w:rtl w:val="false"/>
        </w:rPr>
        <w:t xml:space="preserve">‘The World Order of Bahá’u’lláh’</w:t>
      </w:r>
      <w:r>
        <w:rPr>
          <w:i/>
          <w:iCs/>
          <w:rtl w:val="false"/>
        </w:rPr>
        <w:t xml:space="preserve">,</w:t>
      </w:r>
      <w:r>
        <w:rPr>
          <w:rtl w:val="false"/>
        </w:rPr>
        <w:t xml:space="preserve"> p. 67 </w:t>
      </w:r>
    </w:p>
    <w:p>
      <w:pPr>
        <w:pStyle w:val="Heading4"/>
        <w:pStyle w:val="Heading4"/>
        <w:bidi w:val="false"/>
      </w:pPr>
      <w:hyperlink w:history="1" r:id="rIdhxlc6dgrk5kdxakd13mdx"/>
      <w:r>
        <w:rPr>
          <w:rtl w:val="false"/>
        </w:rPr>
        <w:t xml:space="preserve">— 50 — </w:t>
      </w:r>
    </w:p>
    <w:p>
      <w:pPr>
        <w:pStyle w:val="Normal"/>
        <w:bidi w:val="false"/>
      </w:pPr>
      <w:r>
        <w:rPr>
          <w:rtl w:val="false"/>
        </w:rPr>
        <w:t xml:space="preserve">“Peter,” ‘Abdu’l-Bahá has testified, “according to the history of the Church, was also incapable of keeping count of the days of the week. Whenever he decided to go fishing, he would tie up his weekly food into seven parcels, and every day he would eat one of them, and when he had reached the seventh, he would know that the Sabbath had arrived, and thereupon would observe it.” If the Son of Man was capable of infusing into apparently so crude and helpless an instrument such potency as to cause, in the words of Bahá’u’lláh, “the mysteries of wisdom and of utterance to flow out of his mouth,” and to exalt him above the rest of His disciples, and render him fit to become His successor and the founder of His Church, how much more can the Father, Who is Bahá’u’lláh, empower the most puny and insignificant among His followers to achieve, for the execution of His purpose, such wonders as would dwarf the mightiest achievements of even the first apostle of Jesus Christ! </w:t>
      </w:r>
    </w:p>
    <w:p>
      <w:pPr>
        <w:pStyle w:val="Normal"/>
        <w:bidi w:val="false"/>
      </w:pPr>
      <w:r>
        <w:rPr>
          <w:rtl w:val="false"/>
        </w:rPr>
        <w:t xml:space="preserve">Shoghi Effendi, ‘The Advent of Divine Justice’</w:t>
      </w:r>
      <w:r>
        <w:rPr>
          <w:i/>
          <w:iCs/>
          <w:rtl w:val="false"/>
        </w:rPr>
        <w:t xml:space="preserve">,</w:t>
      </w:r>
      <w:r>
        <w:rPr>
          <w:rtl w:val="false"/>
        </w:rPr>
        <w:t xml:space="preserve"> p. 46 </w:t>
      </w:r>
    </w:p>
    <w:p>
      <w:pPr>
        <w:pStyle w:val="Heading4"/>
        <w:pStyle w:val="Heading4"/>
        <w:bidi w:val="false"/>
      </w:pPr>
      <w:hyperlink w:history="1" r:id="rIdj3edopozvlmity7978s4b"/>
      <w:r>
        <w:rPr>
          <w:rtl w:val="false"/>
        </w:rPr>
        <w:t xml:space="preserve">— 51 — </w:t>
      </w:r>
    </w:p>
    <w:p>
      <w:pPr>
        <w:pStyle w:val="Normal"/>
        <w:bidi w:val="false"/>
      </w:pPr>
      <w:r>
        <w:rPr>
          <w:rtl w:val="false"/>
        </w:rPr>
        <w:t xml:space="preserve">The field is indeed so immense, the period so critical, the Cause so great, the workers so few, the time so short, the privilege so priceless, that no follower of the Faith of Bahá’u’lláh, worthy to bear His name, can afford a moment’s hesitation. That God-born Force, irresistible in its sweeping power, incalculable in its potency, unpredictable in its course, mysterious in its workings, and awe-inspiring in its manifestations — a[pg 215]  Force which, as the Báb has written, “vibrating influence,” “upset the equilibrium of the world and revolutionized its ordered life” — such a Force, acting even as a two-edged sword, is, under our very eyes, sundering, on the one hand, the age-old ties which for centuries have held together the fabric of civilized society, and is unloosing, on the other, the bonds that still fetter the infant and as yet unemancipated Faith of Bahá’u’lláh. </w:t>
      </w:r>
    </w:p>
    <w:p>
      <w:pPr>
        <w:pStyle w:val="Normal"/>
        <w:bidi w:val="false"/>
      </w:pPr>
      <w:r>
        <w:rPr>
          <w:rtl w:val="false"/>
        </w:rPr>
        <w:t xml:space="preserve">Shoghi Effendi, ‘The Advent of Divine Justice’</w:t>
      </w:r>
      <w:r>
        <w:rPr>
          <w:i/>
          <w:iCs/>
          <w:rtl w:val="false"/>
        </w:rPr>
        <w:t xml:space="preserve">,</w:t>
      </w:r>
      <w:r>
        <w:rPr>
          <w:rtl w:val="false"/>
        </w:rPr>
        <w:t xml:space="preserve"> p. 46 </w:t>
      </w:r>
    </w:p>
    <w:p>
      <w:pPr>
        <w:pStyle w:val="Heading4"/>
        <w:pStyle w:val="Heading4"/>
        <w:bidi w:val="false"/>
      </w:pPr>
      <w:hyperlink w:history="1" r:id="rIdhn2oj2tqpnk3x_stt9nvx"/>
      <w:r>
        <w:rPr>
          <w:rtl w:val="false"/>
        </w:rPr>
        <w:t xml:space="preserve">— 52 — </w:t>
      </w:r>
    </w:p>
    <w:p>
      <w:pPr>
        <w:pStyle w:val="Normal"/>
        <w:bidi w:val="false"/>
      </w:pPr>
      <w:r>
        <w:rPr>
          <w:rtl w:val="false"/>
        </w:rPr>
        <w:t xml:space="preserve">There is no time to lose. There is no room left for vacillation. Multitudes hunger for the Bread of Life. The stage is set. The firm and irrevocable Promise is given. God’s own Plan has been set in motion. It is gathering momentum with every passing day. The powers of heaven and earth mysteriously assist in its execution. Such an opportunity is irreplaceable. Let the doubter arise, and himself verify the truth of such assertions. To try, to persevere, is to ensure ultimate and complete victory. </w:t>
      </w:r>
    </w:p>
    <w:p>
      <w:pPr>
        <w:pStyle w:val="Normal"/>
        <w:bidi w:val="false"/>
      </w:pPr>
      <w:r>
        <w:rPr>
          <w:rtl w:val="false"/>
        </w:rPr>
        <w:t xml:space="preserve">In the handwriting of Shoghi Effendi, appended to a letter 28 January 1939 written</w:t>
      </w:r>
      <w:r>
        <w:br/>
      </w:r>
      <w:r>
        <w:rPr>
          <w:rtl w:val="false"/>
        </w:rPr>
        <w:t xml:space="preserve">on his behalf to the National Spiritual Assembly of the United States and Canada,</w:t>
      </w:r>
      <w:r>
        <w:br/>
      </w:r>
      <w:r>
        <w:rPr>
          <w:rtl w:val="false"/>
        </w:rPr>
        <w:t xml:space="preserve">‘Messages to America’</w:t>
      </w:r>
      <w:r>
        <w:rPr>
          <w:i/>
          <w:iCs/>
          <w:rtl w:val="false"/>
        </w:rPr>
        <w:t xml:space="preserve">,</w:t>
      </w:r>
      <w:r>
        <w:rPr>
          <w:rtl w:val="false"/>
        </w:rPr>
        <w:t xml:space="preserve"> p. 17 </w:t>
      </w:r>
    </w:p>
    <w:p>
      <w:pPr>
        <w:pStyle w:val="Heading4"/>
        <w:pStyle w:val="Heading4"/>
        <w:bidi w:val="false"/>
      </w:pPr>
      <w:hyperlink w:history="1" r:id="rIdv0rh1yelmnzasbhzpryro"/>
      <w:r>
        <w:rPr>
          <w:rtl w:val="false"/>
        </w:rPr>
        <w:t xml:space="preserve">— 53 — </w:t>
      </w:r>
    </w:p>
    <w:p>
      <w:pPr>
        <w:pStyle w:val="Normal"/>
        <w:bidi w:val="false"/>
      </w:pPr>
      <w:r>
        <w:rPr>
          <w:rtl w:val="false"/>
        </w:rPr>
        <w:t xml:space="preserve">Faced with such a challenge, a community that has scaled thus far such peaks of enduring achievement can neither falter nor recoil. Confident in its destiny, reliant on its God-given power, fortified by the consciousness of its past victories, galvanized into action at the sight of a slowly disrupting civilization, it will — I can have no doubt — continue to fulfil unflinchingly the immediate requirements of its task, assured that with every step it takes and with each stage it traverses, a fresh revelation of Divine light and strength will guide and propel it forward until it consummates, in the fullness of time and in the plenitude of its power, the Plan inseparably bound up with its[pg 216]  shining destiny. </w:t>
      </w:r>
    </w:p>
    <w:p>
      <w:pPr>
        <w:pStyle w:val="Normal"/>
        <w:bidi w:val="false"/>
      </w:pPr>
      <w:r>
        <w:rPr>
          <w:rtl w:val="false"/>
        </w:rPr>
        <w:t xml:space="preserve">In the handwriting of Shoghi Effendi appended to a letter 4 July 1939 written on</w:t>
      </w:r>
      <w:r>
        <w:br/>
      </w:r>
      <w:r>
        <w:rPr>
          <w:rtl w:val="false"/>
        </w:rPr>
        <w:t xml:space="preserve">his behalf to the National Spiritual Assembly of the United States and Canada,</w:t>
      </w:r>
      <w:r>
        <w:br/>
      </w:r>
      <w:r>
        <w:rPr>
          <w:rtl w:val="false"/>
        </w:rPr>
        <w:t xml:space="preserve">‘Messages to America’</w:t>
      </w:r>
      <w:r>
        <w:rPr>
          <w:i/>
          <w:iCs/>
          <w:rtl w:val="false"/>
        </w:rPr>
        <w:t xml:space="preserve">,</w:t>
      </w:r>
      <w:r>
        <w:rPr>
          <w:rtl w:val="false"/>
        </w:rPr>
        <w:t xml:space="preserve"> p. 26 </w:t>
      </w:r>
    </w:p>
    <w:p>
      <w:pPr>
        <w:pStyle w:val="Heading4"/>
        <w:pStyle w:val="Heading4"/>
        <w:bidi w:val="false"/>
      </w:pPr>
      <w:hyperlink w:history="1" r:id="rIdd00fxzakrt4rig6c2-1hn"/>
      <w:r>
        <w:rPr>
          <w:rtl w:val="false"/>
        </w:rPr>
        <w:t xml:space="preserve">— 54 — </w:t>
      </w:r>
    </w:p>
    <w:p>
      <w:pPr>
        <w:pStyle w:val="Normal"/>
        <w:bidi w:val="false"/>
      </w:pPr>
      <w:r>
        <w:rPr>
          <w:rtl w:val="false"/>
        </w:rPr>
        <w:t xml:space="preserve">The field, in all its vastness and fertility, is wide open and near at hand. The harvest is ripe. The hour is overdue. The signal has been given. The spiritual forces mysteriously released are already operating with increasing momentum, unchallenged and unchecked. Victory, speedy and unquestioned, is assured to whomsoever will arise and respond to this second, this urgent and vital call. </w:t>
      </w:r>
    </w:p>
    <w:p>
      <w:pPr>
        <w:pStyle w:val="Normal"/>
        <w:bidi w:val="false"/>
      </w:pPr>
      <w:r>
        <w:rPr>
          <w:rtl w:val="false"/>
        </w:rPr>
        <w:t xml:space="preserve">In the handwriting of Shoghi Effendi, appended to a letter 28 July 1939 written on</w:t>
      </w:r>
      <w:r>
        <w:br/>
      </w:r>
      <w:r>
        <w:rPr>
          <w:rtl w:val="false"/>
        </w:rPr>
        <w:t xml:space="preserve">his behalf to the National Spiritual Assembly of the United States and Canada,</w:t>
      </w:r>
      <w:r>
        <w:br/>
      </w:r>
      <w:r>
        <w:rPr>
          <w:rtl w:val="false"/>
        </w:rPr>
        <w:t xml:space="preserve">‘Messages to America’</w:t>
      </w:r>
      <w:r>
        <w:rPr>
          <w:i/>
          <w:iCs/>
          <w:rtl w:val="false"/>
        </w:rPr>
        <w:t xml:space="preserve">,</w:t>
      </w:r>
      <w:r>
        <w:rPr>
          <w:rtl w:val="false"/>
        </w:rPr>
        <w:t xml:space="preserve"> p. 28 </w:t>
      </w:r>
    </w:p>
    <w:p>
      <w:pPr>
        <w:pStyle w:val="Heading4"/>
        <w:pStyle w:val="Heading4"/>
        <w:bidi w:val="false"/>
      </w:pPr>
      <w:hyperlink w:history="1" r:id="rIdqqx0f5xljbf0c5rz3s4as"/>
      <w:r>
        <w:rPr>
          <w:rtl w:val="false"/>
        </w:rPr>
        <w:t xml:space="preserve">— 55 — </w:t>
      </w:r>
    </w:p>
    <w:p>
      <w:pPr>
        <w:pStyle w:val="Normal"/>
        <w:bidi w:val="false"/>
      </w:pPr>
      <w:r>
        <w:rPr>
          <w:rtl w:val="false"/>
        </w:rPr>
        <w:t xml:space="preserve">The vastness of the field, the smallness of your numbers, the indifference of the masses, must neither discourage nor appall you. You should at all times fix your gaze on the promise of Bahá’u’lláh, put your whole trust in His creative Word, recall the past and manifold evidences of His all-encompassing and resistless power, and arise to become worthy and exemplary recipients of His all-sustaining grace and blessings. </w:t>
      </w:r>
    </w:p>
    <w:p>
      <w:pPr>
        <w:pStyle w:val="Normal"/>
        <w:bidi w:val="false"/>
      </w:pPr>
      <w:r>
        <w:rPr>
          <w:rtl w:val="false"/>
        </w:rPr>
        <w:t xml:space="preserve">In the handwriting of Shoghi Effendi, appended to a letter 29 June 1941</w:t>
      </w:r>
      <w:r>
        <w:br/>
      </w:r>
      <w:r>
        <w:rPr>
          <w:rtl w:val="false"/>
        </w:rPr>
        <w:t xml:space="preserve">written on his behalf to the National Spiritual Assembly of India,</w:t>
      </w:r>
      <w:r>
        <w:br/>
      </w:r>
      <w:r>
        <w:rPr>
          <w:rtl w:val="false"/>
        </w:rPr>
        <w:t xml:space="preserve">‘Dawn of a New Day’ New Delhi: Bahá’í Publishing Trust, n.d. 1970, p. 90 </w:t>
      </w:r>
    </w:p>
    <w:p>
      <w:pPr>
        <w:pStyle w:val="Heading4"/>
        <w:pStyle w:val="Heading4"/>
        <w:bidi w:val="false"/>
      </w:pPr>
      <w:hyperlink w:history="1" r:id="rIdp4pqxhh_dje8cvstp64pj"/>
      <w:r>
        <w:rPr>
          <w:rtl w:val="false"/>
        </w:rPr>
        <w:t xml:space="preserve">— 56 — </w:t>
      </w:r>
    </w:p>
    <w:p>
      <w:pPr>
        <w:pStyle w:val="Normal"/>
        <w:bidi w:val="false"/>
      </w:pPr>
      <w:r>
        <w:rPr>
          <w:rtl w:val="false"/>
        </w:rPr>
        <w:t xml:space="preserve">If the friends, individually and collectively, play their part and exert their utmost the abundant blessings of Bahá’u’lláh will be fully vouchsafed, and the triumph of the Plan will mark a glorious chapter in the history of the Faith. </w:t>
      </w:r>
    </w:p>
    <w:p>
      <w:pPr>
        <w:pStyle w:val="Normal"/>
        <w:bidi w:val="false"/>
      </w:pPr>
      <w:r>
        <w:rPr>
          <w:rtl w:val="false"/>
        </w:rPr>
        <w:t xml:space="preserve">In the handwriting of Shoghi Effendi, appended to a letter 18 December 1945 written</w:t>
      </w:r>
      <w:r>
        <w:br/>
      </w:r>
      <w:r>
        <w:rPr>
          <w:rtl w:val="false"/>
        </w:rPr>
        <w:t xml:space="preserve">on his behalf to the National Spiritual Assembly of the British Isles </w:t>
      </w:r>
    </w:p>
    <w:p>
      <w:pPr>
        <w:pStyle w:val="Heading4"/>
        <w:pStyle w:val="Heading4"/>
        <w:bidi w:val="false"/>
      </w:pPr>
      <w:hyperlink w:history="1" r:id="rIdki-7bww3bzswmwlcbtu5v"/>
      <w:r>
        <w:rPr>
          <w:rtl w:val="false"/>
        </w:rPr>
        <w:t xml:space="preserve">— 57 — </w:t>
      </w:r>
    </w:p>
    <w:p>
      <w:pPr>
        <w:pStyle w:val="Normal"/>
        <w:bidi w:val="false"/>
      </w:pPr>
      <w:r>
        <w:rPr>
          <w:rtl w:val="false"/>
        </w:rPr>
        <w:t xml:space="preserve">…FORCES MYSTERIOUSLY RELEASED DESIGNED DIRECT OPERATION STIMULATE PROCESSES ENSURE CONSUMMATION SECOND STAGE DIVINE PLAN INCONCEIVABLY POTENT. FULL RAPID USE THESE FORCES BY ORGANIZED COMMUNITY ALIVE SUBLIMITY MISSION IMPERATIVE, MANIFOLD AGENCIES LOCAL REGIONAL NATIONAL INTERCONTINENTAL DIRECTLY RESPONSIBLE PROSECUTION PLAN NOW CALLED UPON ACHIEVE RESPECTIVE SPHERES … SUCCESSES SO CONSPICUOUS[pg 217]  AS SHALL IMMEASURABLY FORTIFY HOPES WINNING STIPULATED TIME TOTAL DECISIVE VICTORY…. </w:t>
      </w:r>
    </w:p>
    <w:p>
      <w:pPr>
        <w:pStyle w:val="Normal"/>
        <w:bidi w:val="false"/>
      </w:pPr>
      <w:r>
        <w:rPr>
          <w:rtl w:val="false"/>
        </w:rPr>
        <w:t xml:space="preserve">Shoghi Effendi, from a cable 6 October 1946 to the National</w:t>
      </w:r>
      <w:r>
        <w:br/>
      </w:r>
      <w:r>
        <w:rPr>
          <w:rtl w:val="false"/>
        </w:rPr>
        <w:t xml:space="preserve">Spiritual Assembly of the United States and Canada,</w:t>
      </w:r>
      <w:r>
        <w:br/>
      </w:r>
      <w:r>
        <w:rPr>
          <w:rtl w:val="false"/>
        </w:rPr>
        <w:t xml:space="preserve">‘Messages to America’</w:t>
      </w:r>
      <w:r>
        <w:rPr>
          <w:i/>
          <w:iCs/>
          <w:rtl w:val="false"/>
        </w:rPr>
        <w:t xml:space="preserve">,</w:t>
      </w:r>
      <w:r>
        <w:rPr>
          <w:rtl w:val="false"/>
        </w:rPr>
        <w:t xml:space="preserve"> p. 108 </w:t>
      </w:r>
    </w:p>
    <w:p>
      <w:pPr>
        <w:pStyle w:val="Heading4"/>
        <w:pStyle w:val="Heading4"/>
        <w:bidi w:val="false"/>
      </w:pPr>
      <w:hyperlink w:history="1" r:id="rIdd3zmynrbaoygnaafbab_s"/>
      <w:r>
        <w:rPr>
          <w:rtl w:val="false"/>
        </w:rPr>
        <w:t xml:space="preserve">— 58 — </w:t>
      </w:r>
    </w:p>
    <w:p>
      <w:pPr>
        <w:pStyle w:val="Normal"/>
        <w:bidi w:val="false"/>
      </w:pPr>
      <w:r>
        <w:rPr>
          <w:rtl w:val="false"/>
        </w:rPr>
        <w:t xml:space="preserve">The invisible hosts of the Kingdom are ready and eager to rush forth to the assistance of such as will have the courage to weigh the issues involved and to take the decision commensurate with these issues…. </w:t>
      </w:r>
    </w:p>
    <w:p>
      <w:pPr>
        <w:pStyle w:val="Normal"/>
        <w:bidi w:val="false"/>
      </w:pPr>
      <w:r>
        <w:rPr>
          <w:rtl w:val="false"/>
        </w:rPr>
        <w:t xml:space="preserve">In the handwriting of Shoghi Effendi, appended to a letter 6 September 1949 written</w:t>
      </w:r>
      <w:r>
        <w:br/>
      </w:r>
      <w:r>
        <w:rPr>
          <w:rtl w:val="false"/>
        </w:rPr>
        <w:t xml:space="preserve">on his behalf to the National Spiritual Assembly of the British Isles </w:t>
      </w:r>
    </w:p>
    <w:p>
      <w:pPr>
        <w:pStyle w:val="Heading4"/>
        <w:pStyle w:val="Heading4"/>
        <w:bidi w:val="false"/>
      </w:pPr>
      <w:hyperlink w:history="1" r:id="rIdibsipsuvgwkyiwcvkenqr"/>
      <w:r>
        <w:rPr>
          <w:rtl w:val="false"/>
        </w:rPr>
        <w:t xml:space="preserve">— 59 — </w:t>
      </w:r>
    </w:p>
    <w:p>
      <w:pPr>
        <w:pStyle w:val="Normal"/>
        <w:bidi w:val="false"/>
      </w:pPr>
      <w:r>
        <w:rPr>
          <w:rtl w:val="false"/>
        </w:rPr>
        <w:t xml:space="preserve">Time is short. Opportunities, though multiplying with every passing hour, will not recur, some for yet another century, others never again. However severe the challenge, however multiple the tasks, however short the time, however sombre the world outlook, however limited the material resources of a hard-pressed adolescent community, the untapped sources of celestial strength from which it can draw are measureless in their potencies, and will unhesitatingly pour forth their energizing influences if the necessary daily effort be made and the required sacrifices be willingly accepted. </w:t>
      </w:r>
    </w:p>
    <w:p>
      <w:pPr>
        <w:pStyle w:val="Normal"/>
        <w:bidi w:val="false"/>
      </w:pPr>
      <w:r>
        <w:rPr>
          <w:rtl w:val="false"/>
        </w:rPr>
        <w:t xml:space="preserve">In the handwriting of Shoghi Effendi, appended to a letter 18 December 1945 written</w:t>
      </w:r>
      <w:r>
        <w:br/>
      </w:r>
      <w:r>
        <w:rPr>
          <w:rtl w:val="false"/>
        </w:rPr>
        <w:t xml:space="preserve">on his behalf to the National Spiritual Assembly of the United States,</w:t>
      </w:r>
      <w:r>
        <w:br/>
      </w:r>
      <w:r>
        <w:rPr>
          <w:rtl w:val="false"/>
        </w:rPr>
        <w:t xml:space="preserve">‘Citadel of Faith’</w:t>
      </w:r>
      <w:r>
        <w:rPr>
          <w:i/>
          <w:iCs/>
          <w:rtl w:val="false"/>
        </w:rPr>
        <w:t xml:space="preserve">,</w:t>
      </w:r>
      <w:r>
        <w:rPr>
          <w:rtl w:val="false"/>
        </w:rPr>
        <w:t xml:space="preserve"> p. 85 </w:t>
      </w:r>
    </w:p>
    <w:p>
      <w:pPr>
        <w:pStyle w:val="Heading4"/>
        <w:pStyle w:val="Heading4"/>
        <w:bidi w:val="false"/>
      </w:pPr>
      <w:hyperlink w:history="1" r:id="rIdxh-pczbbiwzvwnylosxvt"/>
      <w:r>
        <w:rPr>
          <w:rtl w:val="false"/>
        </w:rPr>
        <w:t xml:space="preserve">— 60 — </w:t>
      </w:r>
    </w:p>
    <w:p>
      <w:pPr>
        <w:pStyle w:val="Normal"/>
        <w:bidi w:val="false"/>
      </w:pPr>
      <w:r>
        <w:rPr>
          <w:rtl w:val="false"/>
        </w:rPr>
        <w:t xml:space="preserve">The invisible battalions of the Concourse on high are mustered, in serried ranks, ready to rush their reinforcements to the aid of the vanguard of Bahá’u’lláh’s crusaders in the hour of their greatest need… </w:t>
      </w:r>
    </w:p>
    <w:p>
      <w:pPr>
        <w:pStyle w:val="Normal"/>
        <w:bidi w:val="false"/>
      </w:pPr>
      <w:r>
        <w:rPr>
          <w:rtl w:val="false"/>
        </w:rPr>
        <w:t xml:space="preserve">In the handwriting of Shoghi Effendi, appended to a letter 23 November 1951 written</w:t>
      </w:r>
      <w:r>
        <w:br/>
      </w:r>
      <w:r>
        <w:rPr>
          <w:rtl w:val="false"/>
        </w:rPr>
        <w:t xml:space="preserve">on his behalf to the National Spiritual Assembly of the United States,</w:t>
      </w:r>
      <w:r>
        <w:br/>
      </w:r>
      <w:r>
        <w:rPr>
          <w:rtl w:val="false"/>
        </w:rPr>
        <w:t xml:space="preserve">‘Citadel of Faith’</w:t>
      </w:r>
      <w:r>
        <w:rPr>
          <w:i/>
          <w:iCs/>
          <w:rtl w:val="false"/>
        </w:rPr>
        <w:t xml:space="preserve">,</w:t>
      </w:r>
      <w:r>
        <w:rPr>
          <w:rtl w:val="false"/>
        </w:rPr>
        <w:t xml:space="preserve"> 105 </w:t>
      </w:r>
    </w:p>
    <w:p>
      <w:pPr>
        <w:pStyle w:val="Heading4"/>
        <w:pStyle w:val="Heading4"/>
        <w:bidi w:val="false"/>
      </w:pPr>
      <w:hyperlink w:history="1" r:id="rIdyw0dsuqlvxxexkpb4kfrw"/>
      <w:r>
        <w:rPr>
          <w:rtl w:val="false"/>
        </w:rPr>
        <w:t xml:space="preserve">— 61 — </w:t>
      </w:r>
    </w:p>
    <w:p>
      <w:pPr>
        <w:pStyle w:val="Normal"/>
        <w:bidi w:val="false"/>
      </w:pPr>
      <w:r>
        <w:rPr>
          <w:rtl w:val="false"/>
        </w:rPr>
        <w:t xml:space="preserve">LORD HOSTS KING OF KINGS PLEDGED UNFAILING AID EVERY CRUSADER BATTLING HIS CAUSE. INVISIBLE BATTALIONS[pg 218]  MUSTERED RANK UPON RANK READY POUR FORTH REINFORCEMENTS FROM ON HIGH. </w:t>
      </w:r>
    </w:p>
    <w:p>
      <w:pPr>
        <w:pStyle w:val="Normal"/>
        <w:bidi w:val="false"/>
      </w:pPr>
      <w:r>
        <w:rPr>
          <w:rtl w:val="false"/>
        </w:rPr>
        <w:t xml:space="preserve">Shoghi Effendi, from a cable 8 October 1952 to the Bahá’ís of the West</w:t>
      </w:r>
      <w:r>
        <w:br/>
      </w:r>
      <w:r>
        <w:rPr>
          <w:rtl w:val="false"/>
        </w:rPr>
        <w:t xml:space="preserve">‘Messages to the Bahá’í World 1950-1957’</w:t>
      </w:r>
      <w:r>
        <w:rPr>
          <w:i/>
          <w:iCs/>
          <w:rtl w:val="false"/>
        </w:rPr>
        <w:t xml:space="preserve">,</w:t>
      </w:r>
      <w:r>
        <w:rPr>
          <w:rtl w:val="false"/>
        </w:rPr>
        <w:t xml:space="preserve"> p. 44 </w:t>
      </w:r>
    </w:p>
    <w:p>
      <w:pPr>
        <w:pStyle w:val="Heading4"/>
        <w:pStyle w:val="Heading4"/>
        <w:bidi w:val="false"/>
      </w:pPr>
      <w:hyperlink w:history="1" r:id="rIdwhr5heplyxjsnmvspnclf"/>
      <w:r>
        <w:rPr>
          <w:rtl w:val="false"/>
        </w:rPr>
        <w:t xml:space="preserve">— 62 — </w:t>
      </w:r>
    </w:p>
    <w:p>
      <w:pPr>
        <w:pStyle w:val="Normal"/>
        <w:bidi w:val="false"/>
      </w:pPr>
      <w:r>
        <w:rPr>
          <w:rtl w:val="false"/>
        </w:rPr>
        <w:t xml:space="preserve">Putting on the armour of His love, firmly buckling on the shield of His mighty Covenant, mounted on the steed of steadfastness, holding aloft the lance of the Word of the Lord of Hosts, and with unquestioning reliance on His promises as the best provision for their journey, let them set their faces towards those fields that still remain unexplored and direct their steps to those goals that are as yet unattained, assured that He Who has led them to achieve such triumphs, and to store up such prizes in His Kingdom, will continue to assist them in enriching their spiritual birthright to a degree that no finite mind can imagine or human heart perceive. </w:t>
      </w:r>
    </w:p>
    <w:p>
      <w:pPr>
        <w:pStyle w:val="Normal"/>
        <w:bidi w:val="false"/>
      </w:pPr>
      <w:r>
        <w:rPr>
          <w:rtl w:val="false"/>
        </w:rPr>
        <w:t xml:space="preserve">Shoghi Effendi, from a  April 1956 to all National Spiritual Assemblies,</w:t>
      </w:r>
      <w:r>
        <w:br/>
      </w:r>
      <w:r>
        <w:rPr>
          <w:rtl w:val="false"/>
        </w:rPr>
        <w:t xml:space="preserve">‘Messages to the Bahá’í World 1950-1957’</w:t>
      </w:r>
      <w:r>
        <w:rPr>
          <w:i/>
          <w:iCs/>
          <w:rtl w:val="false"/>
        </w:rPr>
        <w:t xml:space="preserve">,</w:t>
      </w:r>
      <w:r>
        <w:rPr>
          <w:rtl w:val="false"/>
        </w:rPr>
        <w:t xml:space="preserve"> p. 102 </w:t>
      </w:r>
    </w:p>
    <w:p>
      <w:pPr>
        <w:pStyle w:val="Heading4"/>
        <w:pStyle w:val="Heading4"/>
        <w:bidi w:val="false"/>
      </w:pPr>
      <w:hyperlink w:history="1" r:id="rIdqyde-su09nlugkzoqsbhd"/>
      <w:r>
        <w:rPr>
          <w:rtl w:val="false"/>
        </w:rPr>
        <w:t xml:space="preserve">— 63 — </w:t>
      </w:r>
    </w:p>
    <w:p>
      <w:pPr>
        <w:pStyle w:val="Normal"/>
        <w:bidi w:val="false"/>
      </w:pPr>
      <w:r>
        <w:rPr>
          <w:rtl w:val="false"/>
        </w:rPr>
        <w:t xml:space="preserve">Delicate and strenuous though the task may be, however arduous and prolonged the effort required, whatsoever the nature of the perils and pitfalls that beset the path of whoever arises to revive the fortunes of a Faith struggling against the rising forces of materialism, nationalism, secularism, racialism and ecclesiastism, the all-conquering potency of the grace of God, vouchsafed through the Revelation of Bahá’u’lláh, will, undoubtedly, mysteriously and surprisingly, enable whosoever arises to champion His Cause to win complete and total victory. </w:t>
      </w:r>
    </w:p>
    <w:p>
      <w:pPr>
        <w:pStyle w:val="Normal"/>
        <w:bidi w:val="false"/>
      </w:pPr>
      <w:r>
        <w:rPr>
          <w:rtl w:val="false"/>
        </w:rPr>
        <w:t xml:space="preserve">In the handwriting of Shoghi Effendi, appended to a letter 19 July 1956 written</w:t>
      </w:r>
      <w:r>
        <w:br/>
      </w:r>
      <w:r>
        <w:rPr>
          <w:rtl w:val="false"/>
        </w:rPr>
        <w:t xml:space="preserve">on his behalf to the National Spiritual Assembly of the United States,</w:t>
      </w:r>
      <w:r>
        <w:br/>
      </w:r>
      <w:r>
        <w:rPr>
          <w:rtl w:val="false"/>
        </w:rPr>
        <w:t xml:space="preserve">‘Citadel of Faith’</w:t>
      </w:r>
      <w:r>
        <w:rPr>
          <w:i/>
          <w:iCs/>
          <w:rtl w:val="false"/>
        </w:rPr>
        <w:t xml:space="preserve">,</w:t>
      </w:r>
      <w:r>
        <w:rPr>
          <w:rtl w:val="false"/>
        </w:rPr>
        <w:t xml:space="preserve"> p. 149 </w:t>
      </w:r>
    </w:p>
    <w:p>
      <w:pPr>
        <w:pStyle w:val="Heading4"/>
        <w:pStyle w:val="Heading4"/>
        <w:bidi w:val="false"/>
      </w:pPr>
      <w:hyperlink w:history="1" r:id="rIdyivylaj-n30q7oq_hkcnt"/>
      <w:r>
        <w:rPr>
          <w:rtl w:val="false"/>
        </w:rPr>
        <w:t xml:space="preserve">— 64 — </w:t>
      </w:r>
    </w:p>
    <w:p>
      <w:pPr>
        <w:pStyle w:val="Normal"/>
        <w:bidi w:val="false"/>
      </w:pPr>
      <w:r>
        <w:rPr>
          <w:rtl w:val="false"/>
        </w:rPr>
        <w:t xml:space="preserve">…the sustaining grace promised to all those who will arise, with single-mindedness, courage, dedication and high resolve, to aid in the attainment of these noble objectives, is of such potency that no earthly power can resist the ultimate fulfilment of so glorious a task, or even delay[pg 219]  its eventual fruition. </w:t>
      </w:r>
    </w:p>
    <w:p>
      <w:pPr>
        <w:pStyle w:val="Normal"/>
        <w:bidi w:val="false"/>
      </w:pPr>
      <w:r>
        <w:rPr>
          <w:rtl w:val="false"/>
        </w:rPr>
        <w:t xml:space="preserve">In the handwriting of Shoghi Effendi, appended to a letter 27 June 1957</w:t>
      </w:r>
      <w:r>
        <w:br/>
      </w:r>
      <w:r>
        <w:rPr>
          <w:rtl w:val="false"/>
        </w:rPr>
        <w:t xml:space="preserve">written on his behalf to the National Spiritual of New Zealand </w:t>
      </w:r>
    </w:p>
    <w:p>
      <w:pPr>
        <w:pStyle w:val="Heading4"/>
        <w:pStyle w:val="Heading4"/>
        <w:bidi w:val="false"/>
      </w:pPr>
      <w:hyperlink w:history="1" r:id="rIdrbhq-p2z3rpy0kldfgldq"/>
      <w:r>
        <w:rPr>
          <w:rtl w:val="false"/>
        </w:rPr>
        <w:t xml:space="preserve">— 65 — </w:t>
      </w:r>
    </w:p>
    <w:p>
      <w:pPr>
        <w:pStyle w:val="Normal"/>
        <w:bidi w:val="false"/>
      </w:pPr>
      <w:r>
        <w:rPr>
          <w:rtl w:val="false"/>
        </w:rPr>
        <w:t xml:space="preserve">The Concourse on High watches over them ready to vouchsafe its aid and confer its blessings on their valiant and concerted endeavours. The Author of the Divine Plan will, as promised by Him in His epoch-making Tablets, assist them to surmount whatever obstacles they may encounter in their path, and crown their historic enterprise with a resounding victory. </w:t>
      </w:r>
    </w:p>
    <w:p>
      <w:pPr>
        <w:pStyle w:val="Normal"/>
        <w:bidi w:val="false"/>
      </w:pPr>
      <w:r>
        <w:rPr>
          <w:rtl w:val="false"/>
        </w:rPr>
        <w:t xml:space="preserve">The Founder of their Faith Himself will not fail to reward them, in His own Kingdom, and in accordance with His wisdom and bounty, for their share in the furtherance of the interests of His world-encompassing Order, and to exalt them amidst the company of His immortal saints and heroes dwelling in the Abhá Kingdom. </w:t>
      </w:r>
    </w:p>
    <w:p>
      <w:pPr>
        <w:pStyle w:val="Normal"/>
        <w:bidi w:val="false"/>
      </w:pPr>
      <w:r>
        <w:rPr>
          <w:rtl w:val="false"/>
        </w:rPr>
        <w:t xml:space="preserve">In the handwriting of Shoghi Effendi, appended to a letter 2 July 1957 written on his</w:t>
      </w:r>
      <w:r>
        <w:br/>
      </w:r>
      <w:r>
        <w:rPr>
          <w:rtl w:val="false"/>
        </w:rPr>
        <w:t xml:space="preserve">behalf to the National Spiritual Assembly of the Bahá’ís of the Arabian Peninsula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b4hyosjdyu9n8qjaci4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9ejrlmjljpfyunt1gftw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0vqimcrzwgujh5lfzwm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6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70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70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6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cqra4zgtjap_bvnvjqq7" Type="http://schemas.openxmlformats.org/officeDocument/2006/relationships/hyperlink" Target="#bl7c" TargetMode="External"/><Relationship Id="rIdnsx8oaj665hglpboikxgc" Type="http://schemas.openxmlformats.org/officeDocument/2006/relationships/hyperlink" Target="#bl7d" TargetMode="External"/><Relationship Id="rIdhxlc6dgrk5kdxakd13mdx" Type="http://schemas.openxmlformats.org/officeDocument/2006/relationships/hyperlink" Target="#bl7g" TargetMode="External"/><Relationship Id="rIdj3edopozvlmity7978s4b" Type="http://schemas.openxmlformats.org/officeDocument/2006/relationships/hyperlink" Target="#bl7j" TargetMode="External"/><Relationship Id="rIdhn2oj2tqpnk3x_stt9nvx" Type="http://schemas.openxmlformats.org/officeDocument/2006/relationships/hyperlink" Target="#bl7m" TargetMode="External"/><Relationship Id="rIdv0rh1yelmnzasbhzpryro" Type="http://schemas.openxmlformats.org/officeDocument/2006/relationships/hyperlink" Target="#bl7p" TargetMode="External"/><Relationship Id="rIdd00fxzakrt4rig6c2-1hn" Type="http://schemas.openxmlformats.org/officeDocument/2006/relationships/hyperlink" Target="#bl7s" TargetMode="External"/><Relationship Id="rIdqqx0f5xljbf0c5rz3s4as" Type="http://schemas.openxmlformats.org/officeDocument/2006/relationships/hyperlink" Target="#bl7v" TargetMode="External"/><Relationship Id="rIdp4pqxhh_dje8cvstp64pj" Type="http://schemas.openxmlformats.org/officeDocument/2006/relationships/hyperlink" Target="#bl7y" TargetMode="External"/><Relationship Id="rIdki-7bww3bzswmwlcbtu5v" Type="http://schemas.openxmlformats.org/officeDocument/2006/relationships/hyperlink" Target="#bl81" TargetMode="External"/><Relationship Id="rIdd3zmynrbaoygnaafbab_s" Type="http://schemas.openxmlformats.org/officeDocument/2006/relationships/hyperlink" Target="#bl84" TargetMode="External"/><Relationship Id="rIdibsipsuvgwkyiwcvkenqr" Type="http://schemas.openxmlformats.org/officeDocument/2006/relationships/hyperlink" Target="#bl87" TargetMode="External"/><Relationship Id="rIdxh-pczbbiwzvwnylosxvt" Type="http://schemas.openxmlformats.org/officeDocument/2006/relationships/hyperlink" Target="#bl8a" TargetMode="External"/><Relationship Id="rIdyw0dsuqlvxxexkpb4kfrw" Type="http://schemas.openxmlformats.org/officeDocument/2006/relationships/hyperlink" Target="#bl8d" TargetMode="External"/><Relationship Id="rIdwhr5heplyxjsnmvspnclf" Type="http://schemas.openxmlformats.org/officeDocument/2006/relationships/hyperlink" Target="#bl8g" TargetMode="External"/><Relationship Id="rIdqyde-su09nlugkzoqsbhd" Type="http://schemas.openxmlformats.org/officeDocument/2006/relationships/hyperlink" Target="#bl8j" TargetMode="External"/><Relationship Id="rIdyivylaj-n30q7oq_hkcnt" Type="http://schemas.openxmlformats.org/officeDocument/2006/relationships/hyperlink" Target="#bl8m" TargetMode="External"/><Relationship Id="rIdrbhq-p2z3rpy0kldfgldq" Type="http://schemas.openxmlformats.org/officeDocument/2006/relationships/hyperlink" Target="#bl8p" TargetMode="External"/><Relationship Id="rId9" Type="http://schemas.openxmlformats.org/officeDocument/2006/relationships/image" Target="media/lv3et2zirku1xtw0ihptg.png"/><Relationship Id="rId10" Type="http://schemas.openxmlformats.org/officeDocument/2006/relationships/image" Target="media/sn9t1n-uuqhfwjssw8xd7.png"/></Relationships>
</file>

<file path=word/_rels/footer1.xml.rels><?xml version="1.0" encoding="UTF-8"?><Relationships xmlns="http://schemas.openxmlformats.org/package/2006/relationships"><Relationship Id="rId0" Type="http://schemas.openxmlformats.org/officeDocument/2006/relationships/image" Target="media/aifmrq_ljoipkdyu-nmrd.png"/><Relationship Id="rId1" Type="http://schemas.openxmlformats.org/officeDocument/2006/relationships/image" Target="media/lqb_hysvcdbs666tjmdwm.png"/></Relationships>
</file>

<file path=word/_rels/footer2.xml.rels><?xml version="1.0" encoding="UTF-8"?><Relationships xmlns="http://schemas.openxmlformats.org/package/2006/relationships"><Relationship Id="rIdib4hyosjdyu9n8qjaci4i" Type="http://schemas.openxmlformats.org/officeDocument/2006/relationships/hyperlink" Target="https://oceanoflights.org/the-power-of-divine-assistance-003-en" TargetMode="External"/><Relationship Id="rId9ejrlmjljpfyunt1gftwj" Type="http://schemas.openxmlformats.org/officeDocument/2006/relationships/hyperlink" Target="https://oceanoflights.org/file/the-power-of-divine-assistance-003.m4a" TargetMode="External"/><Relationship Id="rId70vqimcrzwgujh5lfzwmg" Type="http://schemas.openxmlformats.org/officeDocument/2006/relationships/hyperlink" Target="https://oceanoflights.org" TargetMode="External"/><Relationship Id="rId0" Type="http://schemas.openxmlformats.org/officeDocument/2006/relationships/image" Target="media/awyxec7z2__h0empgk_pw.png"/><Relationship Id="rId1" Type="http://schemas.openxmlformats.org/officeDocument/2006/relationships/image" Target="media/7bdgqkwu1glhtnlgehg9q.png"/><Relationship Id="rId2" Type="http://schemas.openxmlformats.org/officeDocument/2006/relationships/image" Target="media/ss5d_huo4vhj0oq8fjy24.png"/><Relationship Id="rId3" Type="http://schemas.openxmlformats.org/officeDocument/2006/relationships/image" Target="media/e3lbetkxhtcq_5hwd68j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1gg7m54kdy-q-pghubp7.png"/><Relationship Id="rId1" Type="http://schemas.openxmlformats.org/officeDocument/2006/relationships/image" Target="media/z8ajuanxtg4rvz97myj_g.png"/></Relationships>
</file>

<file path=word/_rels/header2.xml.rels><?xml version="1.0" encoding="UTF-8"?><Relationships xmlns="http://schemas.openxmlformats.org/package/2006/relationships"><Relationship Id="rId0" Type="http://schemas.openxmlformats.org/officeDocument/2006/relationships/image" Target="media/kmppywxavvn1wwtq5yqjx.png"/><Relationship Id="rId1" Type="http://schemas.openxmlformats.org/officeDocument/2006/relationships/image" Target="media/bodonoqgkmicls7qftel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Letters and Cables Written by Shoghi Effendi:</dc:title>
  <dc:creator>Ocean of Lights</dc:creator>
  <cp:lastModifiedBy>Ocean of Lights</cp:lastModifiedBy>
  <cp:revision>1</cp:revision>
  <dcterms:created xsi:type="dcterms:W3CDTF">2024-10-30T05:36:40.641Z</dcterms:created>
  <dcterms:modified xsi:type="dcterms:W3CDTF">2024-10-30T05:36:40.641Z</dcterms:modified>
</cp:coreProperties>
</file>

<file path=docProps/custom.xml><?xml version="1.0" encoding="utf-8"?>
<Properties xmlns="http://schemas.openxmlformats.org/officeDocument/2006/custom-properties" xmlns:vt="http://schemas.openxmlformats.org/officeDocument/2006/docPropsVTypes"/>
</file>